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CC" w:rsidRPr="00765ACC" w:rsidRDefault="00765ACC" w:rsidP="00765ACC">
      <w:pPr>
        <w:spacing w:after="0" w:line="240" w:lineRule="auto"/>
        <w:outlineLvl w:val="0"/>
        <w:rPr>
          <w:rFonts w:ascii="pt_sansregular" w:eastAsia="Times New Roman" w:hAnsi="pt_sansregular" w:cs="Times New Roman"/>
          <w:kern w:val="36"/>
          <w:sz w:val="56"/>
          <w:szCs w:val="56"/>
          <w:lang w:eastAsia="tr-TR"/>
        </w:rPr>
      </w:pPr>
      <w:r w:rsidRPr="00765ACC">
        <w:rPr>
          <w:rFonts w:ascii="pt_sansregular" w:eastAsia="Times New Roman" w:hAnsi="pt_sansregular" w:cs="Times New Roman"/>
          <w:kern w:val="36"/>
          <w:sz w:val="56"/>
          <w:szCs w:val="56"/>
          <w:lang w:eastAsia="tr-TR"/>
        </w:rPr>
        <w:t>Ataköy inşaatları mühürlendi</w:t>
      </w:r>
    </w:p>
    <w:p w:rsidR="00765ACC" w:rsidRPr="00765ACC" w:rsidRDefault="00765ACC" w:rsidP="00765ACC">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1" name="Resim 1" descr="Ataköy inşaatları mühürle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öy inşaatları mühürlendi"/>
                    <pic:cNvPicPr>
                      <a:picLocks noChangeAspect="1" noChangeArrowheads="1"/>
                    </pic:cNvPicPr>
                  </pic:nvPicPr>
                  <pic:blipFill>
                    <a:blip r:embed="rId4"/>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765ACC" w:rsidRPr="00765ACC" w:rsidRDefault="00765ACC" w:rsidP="00765ACC">
      <w:pPr>
        <w:spacing w:after="0" w:line="240" w:lineRule="auto"/>
        <w:rPr>
          <w:rFonts w:ascii="pt_sansregular" w:eastAsia="Times New Roman" w:hAnsi="pt_sansregular" w:cs="Times New Roman"/>
          <w:sz w:val="28"/>
          <w:szCs w:val="28"/>
          <w:lang w:eastAsia="tr-TR"/>
        </w:rPr>
      </w:pPr>
      <w:r w:rsidRPr="00765ACC">
        <w:rPr>
          <w:rFonts w:ascii="pt_sansregular" w:eastAsia="Times New Roman" w:hAnsi="pt_sansregular" w:cs="Times New Roman"/>
          <w:sz w:val="28"/>
          <w:lang w:eastAsia="tr-TR"/>
        </w:rPr>
        <w:t>11/07/2014 11:26</w:t>
      </w:r>
    </w:p>
    <w:p w:rsidR="00765ACC" w:rsidRPr="00765ACC" w:rsidRDefault="00765ACC" w:rsidP="00765ACC">
      <w:pPr>
        <w:spacing w:after="0" w:line="240" w:lineRule="auto"/>
        <w:rPr>
          <w:rFonts w:ascii="pt_sansregular" w:eastAsia="Times New Roman" w:hAnsi="pt_sansregular" w:cs="Times New Roman"/>
          <w:sz w:val="28"/>
          <w:szCs w:val="28"/>
          <w:lang w:eastAsia="tr-TR"/>
        </w:rPr>
      </w:pPr>
      <w:hyperlink r:id="rId5" w:history="1">
        <w:r w:rsidRPr="00765ACC">
          <w:rPr>
            <w:rFonts w:ascii="pt_sansregular" w:eastAsia="Times New Roman" w:hAnsi="pt_sansregular" w:cs="Times New Roman"/>
            <w:color w:val="222222"/>
            <w:sz w:val="28"/>
            <w:lang w:eastAsia="tr-TR"/>
          </w:rPr>
          <w:t>A</w:t>
        </w:r>
        <w:r w:rsidRPr="00765ACC">
          <w:rPr>
            <w:rFonts w:ascii="pt_sansregular" w:eastAsia="Times New Roman" w:hAnsi="pt_sansregular" w:cs="Times New Roman"/>
            <w:color w:val="222222"/>
            <w:sz w:val="21"/>
            <w:vertAlign w:val="superscript"/>
            <w:lang w:eastAsia="tr-TR"/>
          </w:rPr>
          <w:t>+</w:t>
        </w:r>
      </w:hyperlink>
      <w:hyperlink r:id="rId6" w:history="1">
        <w:r w:rsidRPr="00765ACC">
          <w:rPr>
            <w:rFonts w:ascii="pt_sansregular" w:eastAsia="Times New Roman" w:hAnsi="pt_sansregular" w:cs="Times New Roman"/>
            <w:color w:val="222222"/>
            <w:sz w:val="28"/>
            <w:lang w:eastAsia="tr-TR"/>
          </w:rPr>
          <w:t xml:space="preserve"> A</w:t>
        </w:r>
        <w:r w:rsidRPr="00765ACC">
          <w:rPr>
            <w:rFonts w:ascii="pt_sansregular" w:eastAsia="Times New Roman" w:hAnsi="pt_sansregular" w:cs="Times New Roman"/>
            <w:color w:val="222222"/>
            <w:sz w:val="21"/>
            <w:vertAlign w:val="superscript"/>
            <w:lang w:eastAsia="tr-TR"/>
          </w:rPr>
          <w:t>-</w:t>
        </w:r>
      </w:hyperlink>
    </w:p>
    <w:p w:rsidR="00765ACC" w:rsidRPr="00765ACC" w:rsidRDefault="00765ACC" w:rsidP="00765ACC">
      <w:pPr>
        <w:spacing w:after="0" w:line="240" w:lineRule="auto"/>
        <w:outlineLvl w:val="4"/>
        <w:rPr>
          <w:rFonts w:ascii="pt_sansregular" w:eastAsia="Times New Roman" w:hAnsi="pt_sansregular" w:cs="Times New Roman"/>
          <w:sz w:val="23"/>
          <w:szCs w:val="23"/>
          <w:lang w:eastAsia="tr-TR"/>
        </w:rPr>
      </w:pPr>
      <w:r w:rsidRPr="00765ACC">
        <w:rPr>
          <w:rFonts w:ascii="pt_sansregular" w:eastAsia="Times New Roman" w:hAnsi="pt_sansregular" w:cs="Times New Roman"/>
          <w:sz w:val="23"/>
          <w:szCs w:val="23"/>
          <w:lang w:eastAsia="tr-TR"/>
        </w:rPr>
        <w:t>TOKİ tarafından Ataköy sahilinde yapılan AVM, rezidans ve otel inşaatı ile ilgili mahkemenin yürütmeyi durdurma kararı vermesi üzerine Bakırköy Belediyesi, inşaat alanına gelerek 186. Parseldeki 5 blok inşaatı mühürledi.</w:t>
      </w:r>
    </w:p>
    <w:p w:rsidR="00765ACC" w:rsidRPr="00765ACC" w:rsidRDefault="00765ACC" w:rsidP="00765ACC">
      <w:pPr>
        <w:spacing w:after="0" w:line="240" w:lineRule="auto"/>
        <w:rPr>
          <w:rFonts w:ascii="pt_sansregular" w:eastAsia="Times New Roman" w:hAnsi="pt_sansregular" w:cs="Times New Roman"/>
          <w:sz w:val="28"/>
          <w:szCs w:val="28"/>
          <w:lang w:eastAsia="tr-TR"/>
        </w:rPr>
      </w:pPr>
      <w:r w:rsidRPr="00765ACC">
        <w:rPr>
          <w:rFonts w:ascii="pt_sansregular" w:eastAsia="Times New Roman" w:hAnsi="pt_sansregular" w:cs="Times New Roman"/>
          <w:sz w:val="28"/>
          <w:lang w:eastAsia="tr-TR"/>
        </w:rPr>
        <w:t xml:space="preserve">Haber: İDRİS EMEN - </w:t>
      </w:r>
      <w:hyperlink r:id="rId7" w:tgtFrame="_blank" w:history="1">
        <w:r w:rsidRPr="00765ACC">
          <w:rPr>
            <w:rFonts w:ascii="pt_sansregular" w:eastAsia="Times New Roman" w:hAnsi="pt_sansregular" w:cs="Times New Roman"/>
            <w:color w:val="222222"/>
            <w:sz w:val="28"/>
            <w:lang w:eastAsia="tr-TR"/>
          </w:rPr>
          <w:t>idris.emen@radikal.com.tr</w:t>
        </w:r>
      </w:hyperlink>
      <w:r w:rsidRPr="00765ACC">
        <w:rPr>
          <w:rFonts w:ascii="pt_sansregular" w:eastAsia="Times New Roman" w:hAnsi="pt_sansregular" w:cs="Times New Roman"/>
          <w:sz w:val="28"/>
          <w:lang w:eastAsia="tr-TR"/>
        </w:rPr>
        <w:t xml:space="preserve"> / </w:t>
      </w:r>
      <w:hyperlink r:id="rId8" w:history="1">
        <w:r w:rsidRPr="00765ACC">
          <w:rPr>
            <w:rFonts w:ascii="pt_sansregular" w:eastAsia="Times New Roman" w:hAnsi="pt_sansregular" w:cs="Times New Roman"/>
            <w:color w:val="222222"/>
            <w:sz w:val="28"/>
            <w:lang w:eastAsia="tr-TR"/>
          </w:rPr>
          <w:t>Arşivi</w:t>
        </w:r>
      </w:hyperlink>
    </w:p>
    <w:p w:rsidR="00765ACC" w:rsidRPr="00765ACC" w:rsidRDefault="00765ACC" w:rsidP="00765ACC">
      <w:pPr>
        <w:shd w:val="clear" w:color="auto" w:fill="3B579D"/>
        <w:spacing w:after="0" w:line="400" w:lineRule="atLeast"/>
        <w:rPr>
          <w:rFonts w:ascii="Arial" w:eastAsia="Times New Roman" w:hAnsi="Arial" w:cs="Arial"/>
          <w:color w:val="FFFFFF"/>
          <w:lang w:eastAsia="tr-TR"/>
        </w:rPr>
      </w:pPr>
      <w:hyperlink r:id="rId9" w:history="1">
        <w:r w:rsidRPr="00765ACC">
          <w:rPr>
            <w:rFonts w:ascii="Arial" w:eastAsia="Times New Roman" w:hAnsi="Arial" w:cs="Arial"/>
            <w:color w:val="FFFFFF"/>
            <w:lang w:eastAsia="tr-TR"/>
          </w:rPr>
          <w:t>Facebook'ta Paylaş</w:t>
        </w:r>
      </w:hyperlink>
    </w:p>
    <w:p w:rsidR="00765ACC" w:rsidRPr="00765ACC" w:rsidRDefault="00765ACC" w:rsidP="00765ACC">
      <w:pPr>
        <w:spacing w:after="0" w:line="240" w:lineRule="auto"/>
        <w:rPr>
          <w:rFonts w:ascii="pt_sansregular" w:eastAsia="Times New Roman" w:hAnsi="pt_sansregular" w:cs="Times New Roman"/>
          <w:sz w:val="28"/>
          <w:szCs w:val="28"/>
          <w:lang w:eastAsia="tr-TR"/>
        </w:rPr>
      </w:pPr>
      <w:r w:rsidRPr="00765ACC">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in;height:18pt" o:ole="">
            <v:imagedata r:id="rId10" o:title=""/>
          </v:shape>
          <w:control r:id="rId11" w:name="DefaultOcxName" w:shapeid="_x0000_i1045"/>
        </w:object>
      </w:r>
      <w:r w:rsidRPr="00765ACC">
        <w:rPr>
          <w:rFonts w:ascii="pt_sansregular" w:eastAsia="Times New Roman" w:hAnsi="pt_sansregular" w:cs="Times New Roman"/>
          <w:sz w:val="28"/>
          <w:szCs w:val="28"/>
          <w:lang w:eastAsia="tr-TR"/>
        </w:rPr>
        <w:object w:dxaOrig="1440" w:dyaOrig="1440">
          <v:shape id="_x0000_i1044" type="#_x0000_t75" style="width:1in;height:18pt" o:ole="">
            <v:imagedata r:id="rId12" o:title=""/>
          </v:shape>
          <w:control r:id="rId13" w:name="DefaultOcxName1" w:shapeid="_x0000_i1044"/>
        </w:object>
      </w:r>
      <w:r w:rsidRPr="00765ACC">
        <w:rPr>
          <w:rFonts w:ascii="pt_sansregular" w:eastAsia="Times New Roman" w:hAnsi="pt_sansregular" w:cs="Times New Roman"/>
          <w:sz w:val="28"/>
          <w:szCs w:val="28"/>
          <w:lang w:eastAsia="tr-TR"/>
        </w:rPr>
        <w:object w:dxaOrig="1440" w:dyaOrig="1440">
          <v:shape id="_x0000_i1043" type="#_x0000_t75" style="width:1in;height:18pt" o:ole="">
            <v:imagedata r:id="rId14" o:title=""/>
          </v:shape>
          <w:control r:id="rId15" w:name="DefaultOcxName2" w:shapeid="_x0000_i1043"/>
        </w:object>
      </w:r>
      <w:r w:rsidRPr="00765ACC">
        <w:rPr>
          <w:rFonts w:ascii="pt_sansregular" w:eastAsia="Times New Roman" w:hAnsi="pt_sansregular" w:cs="Times New Roman"/>
          <w:sz w:val="28"/>
          <w:szCs w:val="28"/>
          <w:lang w:eastAsia="tr-TR"/>
        </w:rPr>
        <w:object w:dxaOrig="1440" w:dyaOrig="1440">
          <v:shape id="_x0000_i1042" type="#_x0000_t75" style="width:1in;height:18pt" o:ole="">
            <v:imagedata r:id="rId16" o:title=""/>
          </v:shape>
          <w:control r:id="rId17" w:name="DefaultOcxName3" w:shapeid="_x0000_i1042"/>
        </w:object>
      </w:r>
      <w:r w:rsidRPr="00765ACC">
        <w:rPr>
          <w:rFonts w:ascii="pt_sansregular" w:eastAsia="Times New Roman" w:hAnsi="pt_sansregular" w:cs="Times New Roman"/>
          <w:sz w:val="28"/>
          <w:szCs w:val="28"/>
          <w:lang w:eastAsia="tr-TR"/>
        </w:rPr>
        <w:object w:dxaOrig="1440" w:dyaOrig="1440">
          <v:shape id="_x0000_i1041" type="#_x0000_t75" style="width:1in;height:18pt" o:ole="">
            <v:imagedata r:id="rId18" o:title=""/>
          </v:shape>
          <w:control r:id="rId19" w:name="DefaultOcxName4" w:shapeid="_x0000_i1041"/>
        </w:object>
      </w:r>
    </w:p>
    <w:p w:rsidR="00765ACC" w:rsidRPr="00765ACC" w:rsidRDefault="00765ACC" w:rsidP="00765ACC">
      <w:pPr>
        <w:spacing w:after="0" w:line="240" w:lineRule="auto"/>
        <w:rPr>
          <w:rFonts w:ascii="Times New Roman" w:eastAsia="Times New Roman" w:hAnsi="Times New Roman" w:cs="Times New Roman"/>
          <w:color w:val="222222"/>
          <w:sz w:val="24"/>
          <w:szCs w:val="24"/>
          <w:lang w:eastAsia="tr-TR"/>
        </w:rPr>
      </w:pPr>
      <w:r w:rsidRPr="00765ACC">
        <w:rPr>
          <w:rFonts w:ascii="pt_sansregular" w:eastAsia="Times New Roman" w:hAnsi="pt_sansregular" w:cs="Times New Roman"/>
          <w:sz w:val="28"/>
          <w:szCs w:val="28"/>
          <w:lang w:eastAsia="tr-TR"/>
        </w:rPr>
        <w:fldChar w:fldCharType="begin"/>
      </w:r>
      <w:r w:rsidRPr="00765ACC">
        <w:rPr>
          <w:rFonts w:ascii="pt_sansregular" w:eastAsia="Times New Roman" w:hAnsi="pt_sansregular" w:cs="Times New Roman"/>
          <w:sz w:val="28"/>
          <w:szCs w:val="28"/>
          <w:lang w:eastAsia="tr-TR"/>
        </w:rPr>
        <w:instrText xml:space="preserve"> HYPERLINK "http://www.radikal.com.tr/turkiye/atakoy_sahilindeki_insaatlar_muhurlendi-1201315" </w:instrText>
      </w:r>
      <w:r w:rsidRPr="00765ACC">
        <w:rPr>
          <w:rFonts w:ascii="pt_sansregular" w:eastAsia="Times New Roman" w:hAnsi="pt_sansregular" w:cs="Times New Roman"/>
          <w:sz w:val="28"/>
          <w:szCs w:val="28"/>
          <w:lang w:eastAsia="tr-TR"/>
        </w:rPr>
        <w:fldChar w:fldCharType="separate"/>
      </w:r>
    </w:p>
    <w:p w:rsidR="00765ACC" w:rsidRPr="00765ACC" w:rsidRDefault="00765ACC" w:rsidP="00765ACC">
      <w:pPr>
        <w:spacing w:after="0" w:line="240" w:lineRule="auto"/>
        <w:rPr>
          <w:rFonts w:ascii="Times New Roman" w:eastAsia="Times New Roman" w:hAnsi="Times New Roman" w:cs="Times New Roman"/>
          <w:sz w:val="24"/>
          <w:szCs w:val="24"/>
          <w:lang w:eastAsia="tr-TR"/>
        </w:rPr>
      </w:pPr>
      <w:r w:rsidRPr="00765ACC">
        <w:rPr>
          <w:rFonts w:ascii="pt_sansregular" w:eastAsia="Times New Roman" w:hAnsi="pt_sansregular" w:cs="Times New Roman"/>
          <w:sz w:val="28"/>
          <w:szCs w:val="28"/>
          <w:lang w:eastAsia="tr-TR"/>
        </w:rPr>
        <w:fldChar w:fldCharType="end"/>
      </w:r>
      <w:r>
        <w:rPr>
          <w:rFonts w:ascii="pt_sansregular" w:eastAsia="Times New Roman" w:hAnsi="pt_sansregular" w:cs="Times New Roman"/>
          <w:noProof/>
          <w:color w:val="222222"/>
          <w:sz w:val="28"/>
          <w:szCs w:val="28"/>
          <w:lang w:eastAsia="tr-TR"/>
        </w:rPr>
        <w:drawing>
          <wp:inline distT="0" distB="0" distL="0" distR="0">
            <wp:extent cx="2857500" cy="2374900"/>
            <wp:effectExtent l="19050" t="0" r="0" b="0"/>
            <wp:docPr id="2" name="Resim 2" descr="http://medyanet.doracdn.com/752_201479111592_300x250_789041.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yanet.doracdn.com/752_201479111592_300x250_789041.gif">
                      <a:hlinkClick r:id="rId20" tgtFrame="&quot;_blank&quot;"/>
                    </pic:cNvPr>
                    <pic:cNvPicPr>
                      <a:picLocks noChangeAspect="1" noChangeArrowheads="1"/>
                    </pic:cNvPicPr>
                  </pic:nvPicPr>
                  <pic:blipFill>
                    <a:blip r:embed="rId21"/>
                    <a:srcRect/>
                    <a:stretch>
                      <a:fillRect/>
                    </a:stretch>
                  </pic:blipFill>
                  <pic:spPr bwMode="auto">
                    <a:xfrm>
                      <a:off x="0" y="0"/>
                      <a:ext cx="2857500" cy="2374900"/>
                    </a:xfrm>
                    <a:prstGeom prst="rect">
                      <a:avLst/>
                    </a:prstGeom>
                    <a:noFill/>
                    <a:ln w="9525">
                      <a:noFill/>
                      <a:miter lim="800000"/>
                      <a:headEnd/>
                      <a:tailEnd/>
                    </a:ln>
                  </pic:spPr>
                </pic:pic>
              </a:graphicData>
            </a:graphic>
          </wp:inline>
        </w:drawing>
      </w:r>
    </w:p>
    <w:p w:rsidR="00765ACC" w:rsidRPr="00765ACC" w:rsidRDefault="00765ACC" w:rsidP="00765ACC">
      <w:pPr>
        <w:spacing w:after="0" w:line="240" w:lineRule="auto"/>
        <w:rPr>
          <w:rFonts w:ascii="pt_sansregular" w:eastAsia="Times New Roman" w:hAnsi="pt_sansregular" w:cs="Times New Roman"/>
          <w:sz w:val="28"/>
          <w:szCs w:val="28"/>
          <w:lang w:eastAsia="tr-TR"/>
        </w:rPr>
      </w:pPr>
      <w:r w:rsidRPr="00765ACC">
        <w:rPr>
          <w:rFonts w:ascii="pt_sansregular" w:eastAsia="Times New Roman" w:hAnsi="pt_sansregular" w:cs="Times New Roman"/>
          <w:sz w:val="28"/>
          <w:szCs w:val="28"/>
          <w:lang w:eastAsia="tr-TR"/>
        </w:rPr>
        <w:t xml:space="preserve">Radikal.com.tr- TOKİ adına açıklamada bulunan TOKİ </w:t>
      </w:r>
      <w:hyperlink r:id="rId22" w:history="1">
        <w:r w:rsidRPr="00765ACC">
          <w:rPr>
            <w:rFonts w:ascii="pt_sansregular" w:eastAsia="Times New Roman" w:hAnsi="pt_sansregular" w:cs="Times New Roman"/>
            <w:color w:val="222222"/>
            <w:sz w:val="28"/>
            <w:lang w:eastAsia="tr-TR"/>
          </w:rPr>
          <w:t>İstanbul</w:t>
        </w:r>
      </w:hyperlink>
      <w:r w:rsidRPr="00765ACC">
        <w:rPr>
          <w:rFonts w:ascii="pt_sansregular" w:eastAsia="Times New Roman" w:hAnsi="pt_sansregular" w:cs="Times New Roman"/>
          <w:sz w:val="28"/>
          <w:szCs w:val="28"/>
          <w:lang w:eastAsia="tr-TR"/>
        </w:rPr>
        <w:t xml:space="preserve"> Emlak Dairesi Başkanı Ali Seydi Karaoğlu, ‘inşaat durduran </w:t>
      </w:r>
      <w:hyperlink r:id="rId23" w:history="1">
        <w:r w:rsidRPr="00765ACC">
          <w:rPr>
            <w:rFonts w:ascii="pt_sansregular" w:eastAsia="Times New Roman" w:hAnsi="pt_sansregular" w:cs="Times New Roman"/>
            <w:color w:val="222222"/>
            <w:sz w:val="28"/>
            <w:lang w:eastAsia="tr-TR"/>
          </w:rPr>
          <w:t>mahkeme</w:t>
        </w:r>
      </w:hyperlink>
      <w:r w:rsidRPr="00765ACC">
        <w:rPr>
          <w:rFonts w:ascii="pt_sansregular" w:eastAsia="Times New Roman" w:hAnsi="pt_sansregular" w:cs="Times New Roman"/>
          <w:sz w:val="28"/>
          <w:szCs w:val="28"/>
          <w:lang w:eastAsia="tr-TR"/>
        </w:rPr>
        <w:t xml:space="preserve"> kararına itiraz edeceğiz’ dedi. Bölge İdare Mahkemesi Birinci Kurul'unun, Ataköy sahildeki inşaatlarla ilgili 5. İdare Mahkemesi'nin verdiği yürütmeyi durdurma kararını onamasının ardından Bakırköy Belediyesi Ataköy sahilindeki inşaatları mühürledi. </w:t>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t xml:space="preserve">Mahkeme tarafından verilen yürütmeyi durdurma kararını uygulamak için </w:t>
      </w:r>
      <w:r w:rsidRPr="00765ACC">
        <w:rPr>
          <w:rFonts w:ascii="pt_sansregular" w:eastAsia="Times New Roman" w:hAnsi="pt_sansregular" w:cs="Times New Roman"/>
          <w:sz w:val="28"/>
          <w:szCs w:val="28"/>
          <w:lang w:eastAsia="tr-TR"/>
        </w:rPr>
        <w:lastRenderedPageBreak/>
        <w:t xml:space="preserve">bölgeye geldiklerini söyleyen Bakırköy Belediye Başkanı Bülent Kerimoğlu sözlerine şu şekilde devam etti: " Üst mahkeme kararını vermiş. Yürütmeyi durdurmayı kararını uygulamak zorundayız. Sivil toplum kuruluşlarını da toplayıp mühürlemeyi gerçekleştireceğiz. Bu inşaat için bölge mahkemesinin aldığı bir karar var. Biz mahkemenin aldığı kararları uygulama ile mükellefiz, tartışmakla değil. Mahkeme kararı ile inşaatı mühürlemeye geldik" dedi. Belediye Başkanı'nın konuşmasından sonra belediye imar müdürlüğü ile zabıta ekipleri inşaatı mühürleme işlemlerine başladı. </w:t>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b/>
          <w:bCs/>
          <w:sz w:val="28"/>
          <w:lang w:eastAsia="tr-TR"/>
        </w:rPr>
        <w:t>TOKİ: ‘Karara itiraz edeceğiz’</w:t>
      </w:r>
      <w:r w:rsidRPr="00765ACC">
        <w:rPr>
          <w:rFonts w:ascii="pt_sansregular" w:eastAsia="Times New Roman" w:hAnsi="pt_sansregular" w:cs="Times New Roman"/>
          <w:sz w:val="28"/>
          <w:szCs w:val="28"/>
          <w:lang w:eastAsia="tr-TR"/>
        </w:rPr>
        <w:t xml:space="preserve"> </w:t>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t xml:space="preserve">TOKİ tarafından yapılan 186. Parseldeki 5 blokun mühürlenmesi için Bakırköy Belediyesi ile Zabıta ekipleri inşaat alanına girdi. Bölgedeki vatandaşlar da inşaat alanına girmek isteyince </w:t>
      </w:r>
      <w:hyperlink r:id="rId24" w:history="1">
        <w:r w:rsidRPr="00765ACC">
          <w:rPr>
            <w:rFonts w:ascii="pt_sansregular" w:eastAsia="Times New Roman" w:hAnsi="pt_sansregular" w:cs="Times New Roman"/>
            <w:color w:val="222222"/>
            <w:sz w:val="28"/>
            <w:lang w:eastAsia="tr-TR"/>
          </w:rPr>
          <w:t>güvenlik</w:t>
        </w:r>
      </w:hyperlink>
      <w:r w:rsidRPr="00765ACC">
        <w:rPr>
          <w:rFonts w:ascii="pt_sansregular" w:eastAsia="Times New Roman" w:hAnsi="pt_sansregular" w:cs="Times New Roman"/>
          <w:sz w:val="28"/>
          <w:szCs w:val="28"/>
          <w:lang w:eastAsia="tr-TR"/>
        </w:rPr>
        <w:t xml:space="preserve"> görevlileri eylemcilerin inşaat alanına girmesini engellemeye çalıştı. Eylemciler ile firma yetkilileri arasında kısa süreli arbede yaşandı. Daha sonra Bakırköy Belediyesi imar müdürlüğü ile zabıta ekipleri inşaat halinde bulunan 5 bloku mühürledi. İnşaat alanında TOKİ adına açıklamada bulunan TOKİ İstanbul Emlak Dairesi Başkanı Ali Seydi Karaoğlu ise inşaatın durdurulması kararına itiraz edeceklerini söyledi. </w:t>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b/>
          <w:bCs/>
          <w:sz w:val="28"/>
          <w:lang w:eastAsia="tr-TR"/>
        </w:rPr>
        <w:t>Ne olmuştu?</w:t>
      </w:r>
      <w:r w:rsidRPr="00765ACC">
        <w:rPr>
          <w:rFonts w:ascii="pt_sansregular" w:eastAsia="Times New Roman" w:hAnsi="pt_sansregular" w:cs="Times New Roman"/>
          <w:sz w:val="28"/>
          <w:szCs w:val="28"/>
          <w:lang w:eastAsia="tr-TR"/>
        </w:rPr>
        <w:t xml:space="preserve"> </w:t>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t xml:space="preserve">Ataköy sahildeki inşaatların yapımına izin veren 1/5000 ve 1/1000 ölçekli imar planları için Prof. Dr. Mesture Ayfer Kaynar tarafından İstanbul 5. İdare Mahkemesi’nde açılan davada mahkeme 02/05/2014 tarihinde yürütmeyi durdurma kararı vermişti. İstanbul Büyükşehir Belediyesi ve Kültür Turizm Bakanlığı karara bir üst mahkeme olan Bölge İdare Mahkemesi’nde itiraz ederek, yürütmeyi durdurma kararının iptalini istedi. Bölge İdare Mahkemesi Birinci Kurul’u itirazı reddederek 5. İdare Mahkemesi’nin yürütmeyi durdurma kararını onamıştı. </w:t>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br/>
      </w:r>
      <w:r w:rsidRPr="00765ACC">
        <w:rPr>
          <w:rFonts w:ascii="pt_sansregular" w:eastAsia="Times New Roman" w:hAnsi="pt_sansregular" w:cs="Times New Roman"/>
          <w:sz w:val="28"/>
          <w:szCs w:val="28"/>
          <w:lang w:eastAsia="tr-TR"/>
        </w:rPr>
        <w:lastRenderedPageBreak/>
        <w:br/>
      </w:r>
      <w:r>
        <w:rPr>
          <w:rFonts w:ascii="pt_sansregular" w:eastAsia="Times New Roman" w:hAnsi="pt_sansregular" w:cs="Times New Roman"/>
          <w:noProof/>
          <w:sz w:val="28"/>
          <w:szCs w:val="28"/>
          <w:lang w:eastAsia="tr-TR"/>
        </w:rPr>
        <w:drawing>
          <wp:inline distT="0" distB="0" distL="0" distR="0">
            <wp:extent cx="5194300" cy="3822700"/>
            <wp:effectExtent l="19050" t="0" r="6350" b="0"/>
            <wp:docPr id="3" name="Resim 3" descr="http://i.radikal.com.tr/150x113/2014/07/11/fft16_mf22819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adikal.com.tr/150x113/2014/07/11/fft16_mf2281948.Jpeg"/>
                    <pic:cNvPicPr>
                      <a:picLocks noChangeAspect="1" noChangeArrowheads="1"/>
                    </pic:cNvPicPr>
                  </pic:nvPicPr>
                  <pic:blipFill>
                    <a:blip r:embed="rId25"/>
                    <a:srcRect/>
                    <a:stretch>
                      <a:fillRect/>
                    </a:stretch>
                  </pic:blipFill>
                  <pic:spPr bwMode="auto">
                    <a:xfrm>
                      <a:off x="0" y="0"/>
                      <a:ext cx="5194300" cy="3822700"/>
                    </a:xfrm>
                    <a:prstGeom prst="rect">
                      <a:avLst/>
                    </a:prstGeom>
                    <a:noFill/>
                    <a:ln w="9525">
                      <a:noFill/>
                      <a:miter lim="800000"/>
                      <a:headEnd/>
                      <a:tailEnd/>
                    </a:ln>
                  </pic:spPr>
                </pic:pic>
              </a:graphicData>
            </a:graphic>
          </wp:inline>
        </w:drawing>
      </w:r>
    </w:p>
    <w:p w:rsidR="001F4AAB" w:rsidRDefault="001F4AAB"/>
    <w:sectPr w:rsidR="001F4AAB" w:rsidSect="001F4A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765ACC"/>
    <w:rsid w:val="001F4AAB"/>
    <w:rsid w:val="00765A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AAB"/>
  </w:style>
  <w:style w:type="paragraph" w:styleId="Balk1">
    <w:name w:val="heading 1"/>
    <w:basedOn w:val="Normal"/>
    <w:link w:val="Balk1Char"/>
    <w:uiPriority w:val="9"/>
    <w:qFormat/>
    <w:rsid w:val="00765ACC"/>
    <w:pPr>
      <w:spacing w:after="0" w:line="240" w:lineRule="auto"/>
      <w:outlineLvl w:val="0"/>
    </w:pPr>
    <w:rPr>
      <w:rFonts w:ascii="Times New Roman" w:eastAsia="Times New Roman" w:hAnsi="Times New Roman" w:cs="Times New Roman"/>
      <w:kern w:val="36"/>
      <w:sz w:val="48"/>
      <w:szCs w:val="48"/>
      <w:lang w:eastAsia="tr-TR"/>
    </w:rPr>
  </w:style>
  <w:style w:type="paragraph" w:styleId="Balk5">
    <w:name w:val="heading 5"/>
    <w:basedOn w:val="Normal"/>
    <w:link w:val="Balk5Char"/>
    <w:uiPriority w:val="9"/>
    <w:qFormat/>
    <w:rsid w:val="00765ACC"/>
    <w:pPr>
      <w:spacing w:after="0" w:line="240" w:lineRule="auto"/>
      <w:outlineLvl w:val="4"/>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5ACC"/>
    <w:rPr>
      <w:rFonts w:ascii="Times New Roman" w:eastAsia="Times New Roman" w:hAnsi="Times New Roman" w:cs="Times New Roman"/>
      <w:kern w:val="36"/>
      <w:sz w:val="48"/>
      <w:szCs w:val="48"/>
      <w:lang w:eastAsia="tr-TR"/>
    </w:rPr>
  </w:style>
  <w:style w:type="character" w:customStyle="1" w:styleId="Balk5Char">
    <w:name w:val="Başlık 5 Char"/>
    <w:basedOn w:val="VarsaylanParagrafYazTipi"/>
    <w:link w:val="Balk5"/>
    <w:uiPriority w:val="9"/>
    <w:rsid w:val="00765ACC"/>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765ACC"/>
    <w:rPr>
      <w:strike w:val="0"/>
      <w:dstrike w:val="0"/>
      <w:color w:val="222222"/>
      <w:u w:val="none"/>
      <w:effect w:val="none"/>
    </w:rPr>
  </w:style>
  <w:style w:type="character" w:styleId="Gl">
    <w:name w:val="Strong"/>
    <w:basedOn w:val="VarsaylanParagrafYazTipi"/>
    <w:uiPriority w:val="22"/>
    <w:qFormat/>
    <w:rsid w:val="00765ACC"/>
    <w:rPr>
      <w:b/>
      <w:bCs/>
    </w:rPr>
  </w:style>
  <w:style w:type="paragraph" w:styleId="NormalWeb">
    <w:name w:val="Normal (Web)"/>
    <w:basedOn w:val="Normal"/>
    <w:uiPriority w:val="99"/>
    <w:semiHidden/>
    <w:unhideWhenUsed/>
    <w:rsid w:val="00765ACC"/>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765ACC"/>
  </w:style>
  <w:style w:type="character" w:customStyle="1" w:styleId="info">
    <w:name w:val="info"/>
    <w:basedOn w:val="VarsaylanParagrafYazTipi"/>
    <w:rsid w:val="00765ACC"/>
  </w:style>
  <w:style w:type="paragraph" w:styleId="BalonMetni">
    <w:name w:val="Balloon Text"/>
    <w:basedOn w:val="Normal"/>
    <w:link w:val="BalonMetniChar"/>
    <w:uiPriority w:val="99"/>
    <w:semiHidden/>
    <w:unhideWhenUsed/>
    <w:rsid w:val="00765A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5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085848">
      <w:bodyDiv w:val="1"/>
      <w:marLeft w:val="0"/>
      <w:marRight w:val="0"/>
      <w:marTop w:val="0"/>
      <w:marBottom w:val="0"/>
      <w:divBdr>
        <w:top w:val="none" w:sz="0" w:space="0" w:color="auto"/>
        <w:left w:val="none" w:sz="0" w:space="0" w:color="auto"/>
        <w:bottom w:val="none" w:sz="0" w:space="0" w:color="auto"/>
        <w:right w:val="none" w:sz="0" w:space="0" w:color="auto"/>
      </w:divBdr>
      <w:divsChild>
        <w:div w:id="1384673523">
          <w:marLeft w:val="0"/>
          <w:marRight w:val="0"/>
          <w:marTop w:val="0"/>
          <w:marBottom w:val="0"/>
          <w:divBdr>
            <w:top w:val="none" w:sz="0" w:space="0" w:color="auto"/>
            <w:left w:val="none" w:sz="0" w:space="0" w:color="auto"/>
            <w:bottom w:val="none" w:sz="0" w:space="0" w:color="auto"/>
            <w:right w:val="none" w:sz="0" w:space="0" w:color="auto"/>
          </w:divBdr>
          <w:divsChild>
            <w:div w:id="99569194">
              <w:marLeft w:val="0"/>
              <w:marRight w:val="0"/>
              <w:marTop w:val="0"/>
              <w:marBottom w:val="0"/>
              <w:divBdr>
                <w:top w:val="none" w:sz="0" w:space="0" w:color="auto"/>
                <w:left w:val="none" w:sz="0" w:space="0" w:color="auto"/>
                <w:bottom w:val="none" w:sz="0" w:space="0" w:color="auto"/>
                <w:right w:val="none" w:sz="0" w:space="0" w:color="auto"/>
              </w:divBdr>
              <w:divsChild>
                <w:div w:id="352540895">
                  <w:marLeft w:val="0"/>
                  <w:marRight w:val="0"/>
                  <w:marTop w:val="0"/>
                  <w:marBottom w:val="0"/>
                  <w:divBdr>
                    <w:top w:val="none" w:sz="0" w:space="0" w:color="auto"/>
                    <w:left w:val="none" w:sz="0" w:space="0" w:color="auto"/>
                    <w:bottom w:val="none" w:sz="0" w:space="0" w:color="auto"/>
                    <w:right w:val="none" w:sz="0" w:space="0" w:color="auto"/>
                  </w:divBdr>
                  <w:divsChild>
                    <w:div w:id="1973321594">
                      <w:marLeft w:val="0"/>
                      <w:marRight w:val="0"/>
                      <w:marTop w:val="0"/>
                      <w:marBottom w:val="0"/>
                      <w:divBdr>
                        <w:top w:val="none" w:sz="0" w:space="0" w:color="auto"/>
                        <w:left w:val="none" w:sz="0" w:space="0" w:color="auto"/>
                        <w:bottom w:val="none" w:sz="0" w:space="0" w:color="auto"/>
                        <w:right w:val="none" w:sz="0" w:space="0" w:color="auto"/>
                      </w:divBdr>
                      <w:divsChild>
                        <w:div w:id="1461071478">
                          <w:marLeft w:val="0"/>
                          <w:marRight w:val="0"/>
                          <w:marTop w:val="0"/>
                          <w:marBottom w:val="0"/>
                          <w:divBdr>
                            <w:top w:val="none" w:sz="0" w:space="0" w:color="auto"/>
                            <w:left w:val="none" w:sz="0" w:space="0" w:color="auto"/>
                            <w:bottom w:val="none" w:sz="0" w:space="0" w:color="auto"/>
                            <w:right w:val="none" w:sz="0" w:space="0" w:color="auto"/>
                          </w:divBdr>
                          <w:divsChild>
                            <w:div w:id="1941721626">
                              <w:marLeft w:val="0"/>
                              <w:marRight w:val="0"/>
                              <w:marTop w:val="0"/>
                              <w:marBottom w:val="0"/>
                              <w:divBdr>
                                <w:top w:val="none" w:sz="0" w:space="0" w:color="auto"/>
                                <w:left w:val="none" w:sz="0" w:space="0" w:color="auto"/>
                                <w:bottom w:val="none" w:sz="0" w:space="0" w:color="auto"/>
                                <w:right w:val="none" w:sz="0" w:space="0" w:color="auto"/>
                              </w:divBdr>
                              <w:divsChild>
                                <w:div w:id="522477981">
                                  <w:marLeft w:val="0"/>
                                  <w:marRight w:val="0"/>
                                  <w:marTop w:val="0"/>
                                  <w:marBottom w:val="0"/>
                                  <w:divBdr>
                                    <w:top w:val="none" w:sz="0" w:space="0" w:color="auto"/>
                                    <w:left w:val="none" w:sz="0" w:space="0" w:color="auto"/>
                                    <w:bottom w:val="none" w:sz="0" w:space="0" w:color="auto"/>
                                    <w:right w:val="none" w:sz="0" w:space="0" w:color="auto"/>
                                  </w:divBdr>
                                  <w:divsChild>
                                    <w:div w:id="516239707">
                                      <w:marLeft w:val="0"/>
                                      <w:marRight w:val="0"/>
                                      <w:marTop w:val="0"/>
                                      <w:marBottom w:val="0"/>
                                      <w:divBdr>
                                        <w:top w:val="none" w:sz="0" w:space="0" w:color="auto"/>
                                        <w:left w:val="none" w:sz="0" w:space="0" w:color="auto"/>
                                        <w:bottom w:val="none" w:sz="0" w:space="0" w:color="auto"/>
                                        <w:right w:val="none" w:sz="0" w:space="0" w:color="auto"/>
                                      </w:divBdr>
                                      <w:divsChild>
                                        <w:div w:id="1076509975">
                                          <w:marLeft w:val="0"/>
                                          <w:marRight w:val="0"/>
                                          <w:marTop w:val="0"/>
                                          <w:marBottom w:val="0"/>
                                          <w:divBdr>
                                            <w:top w:val="none" w:sz="0" w:space="0" w:color="auto"/>
                                            <w:left w:val="none" w:sz="0" w:space="0" w:color="auto"/>
                                            <w:bottom w:val="none" w:sz="0" w:space="0" w:color="auto"/>
                                            <w:right w:val="none" w:sz="0" w:space="0" w:color="auto"/>
                                          </w:divBdr>
                                          <w:divsChild>
                                            <w:div w:id="130825252">
                                              <w:marLeft w:val="0"/>
                                              <w:marRight w:val="0"/>
                                              <w:marTop w:val="0"/>
                                              <w:marBottom w:val="0"/>
                                              <w:divBdr>
                                                <w:top w:val="none" w:sz="0" w:space="0" w:color="auto"/>
                                                <w:left w:val="none" w:sz="0" w:space="0" w:color="auto"/>
                                                <w:bottom w:val="none" w:sz="0" w:space="0" w:color="auto"/>
                                                <w:right w:val="none" w:sz="0" w:space="0" w:color="auto"/>
                                              </w:divBdr>
                                            </w:div>
                                            <w:div w:id="1435399302">
                                              <w:marLeft w:val="0"/>
                                              <w:marRight w:val="0"/>
                                              <w:marTop w:val="0"/>
                                              <w:marBottom w:val="0"/>
                                              <w:divBdr>
                                                <w:top w:val="none" w:sz="0" w:space="0" w:color="auto"/>
                                                <w:left w:val="none" w:sz="0" w:space="0" w:color="auto"/>
                                                <w:bottom w:val="none" w:sz="0" w:space="0" w:color="auto"/>
                                                <w:right w:val="none" w:sz="0" w:space="0" w:color="auto"/>
                                              </w:divBdr>
                                            </w:div>
                                            <w:div w:id="424613367">
                                              <w:marLeft w:val="0"/>
                                              <w:marRight w:val="0"/>
                                              <w:marTop w:val="0"/>
                                              <w:marBottom w:val="0"/>
                                              <w:divBdr>
                                                <w:top w:val="none" w:sz="0" w:space="0" w:color="auto"/>
                                                <w:left w:val="none" w:sz="0" w:space="0" w:color="auto"/>
                                                <w:bottom w:val="none" w:sz="0" w:space="0" w:color="auto"/>
                                                <w:right w:val="none" w:sz="0" w:space="0" w:color="auto"/>
                                              </w:divBdr>
                                              <w:divsChild>
                                                <w:div w:id="1711495558">
                                                  <w:marLeft w:val="0"/>
                                                  <w:marRight w:val="0"/>
                                                  <w:marTop w:val="0"/>
                                                  <w:marBottom w:val="0"/>
                                                  <w:divBdr>
                                                    <w:top w:val="none" w:sz="0" w:space="0" w:color="auto"/>
                                                    <w:left w:val="none" w:sz="0" w:space="0" w:color="auto"/>
                                                    <w:bottom w:val="none" w:sz="0" w:space="0" w:color="auto"/>
                                                    <w:right w:val="none" w:sz="0" w:space="0" w:color="auto"/>
                                                  </w:divBdr>
                                                  <w:divsChild>
                                                    <w:div w:id="17822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1925">
                                          <w:marLeft w:val="0"/>
                                          <w:marRight w:val="0"/>
                                          <w:marTop w:val="0"/>
                                          <w:marBottom w:val="0"/>
                                          <w:divBdr>
                                            <w:top w:val="none" w:sz="0" w:space="0" w:color="auto"/>
                                            <w:left w:val="none" w:sz="0" w:space="0" w:color="auto"/>
                                            <w:bottom w:val="none" w:sz="0" w:space="0" w:color="auto"/>
                                            <w:right w:val="none" w:sz="0" w:space="0" w:color="auto"/>
                                          </w:divBdr>
                                          <w:divsChild>
                                            <w:div w:id="1632511942">
                                              <w:marLeft w:val="0"/>
                                              <w:marRight w:val="0"/>
                                              <w:marTop w:val="0"/>
                                              <w:marBottom w:val="0"/>
                                              <w:divBdr>
                                                <w:top w:val="none" w:sz="0" w:space="0" w:color="auto"/>
                                                <w:left w:val="none" w:sz="0" w:space="0" w:color="auto"/>
                                                <w:bottom w:val="none" w:sz="0" w:space="0" w:color="auto"/>
                                                <w:right w:val="none" w:sz="0" w:space="0" w:color="auto"/>
                                              </w:divBdr>
                                              <w:divsChild>
                                                <w:div w:id="7939805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6090356">
                                      <w:marLeft w:val="0"/>
                                      <w:marRight w:val="0"/>
                                      <w:marTop w:val="0"/>
                                      <w:marBottom w:val="0"/>
                                      <w:divBdr>
                                        <w:top w:val="none" w:sz="0" w:space="0" w:color="auto"/>
                                        <w:left w:val="none" w:sz="0" w:space="0" w:color="auto"/>
                                        <w:bottom w:val="none" w:sz="0" w:space="0" w:color="auto"/>
                                        <w:right w:val="none" w:sz="0" w:space="0" w:color="auto"/>
                                      </w:divBdr>
                                      <w:divsChild>
                                        <w:div w:id="14427438">
                                          <w:marLeft w:val="0"/>
                                          <w:marRight w:val="0"/>
                                          <w:marTop w:val="0"/>
                                          <w:marBottom w:val="0"/>
                                          <w:divBdr>
                                            <w:top w:val="none" w:sz="0" w:space="0" w:color="auto"/>
                                            <w:left w:val="none" w:sz="0" w:space="0" w:color="auto"/>
                                            <w:bottom w:val="none" w:sz="0" w:space="0" w:color="auto"/>
                                            <w:right w:val="none" w:sz="0" w:space="0" w:color="auto"/>
                                          </w:divBdr>
                                          <w:divsChild>
                                            <w:div w:id="2068407751">
                                              <w:marLeft w:val="0"/>
                                              <w:marRight w:val="0"/>
                                              <w:marTop w:val="0"/>
                                              <w:marBottom w:val="0"/>
                                              <w:divBdr>
                                                <w:top w:val="none" w:sz="0" w:space="0" w:color="auto"/>
                                                <w:left w:val="none" w:sz="0" w:space="0" w:color="auto"/>
                                                <w:bottom w:val="none" w:sz="0" w:space="0" w:color="auto"/>
                                                <w:right w:val="none" w:sz="0" w:space="0" w:color="auto"/>
                                              </w:divBdr>
                                              <w:divsChild>
                                                <w:div w:id="1995330726">
                                                  <w:marLeft w:val="0"/>
                                                  <w:marRight w:val="0"/>
                                                  <w:marTop w:val="0"/>
                                                  <w:marBottom w:val="0"/>
                                                  <w:divBdr>
                                                    <w:top w:val="none" w:sz="0" w:space="0" w:color="auto"/>
                                                    <w:left w:val="none" w:sz="0" w:space="0" w:color="auto"/>
                                                    <w:bottom w:val="none" w:sz="0" w:space="0" w:color="auto"/>
                                                    <w:right w:val="none" w:sz="0" w:space="0" w:color="auto"/>
                                                  </w:divBdr>
                                                </w:div>
                                              </w:divsChild>
                                            </w:div>
                                            <w:div w:id="752750236">
                                              <w:marLeft w:val="0"/>
                                              <w:marRight w:val="0"/>
                                              <w:marTop w:val="0"/>
                                              <w:marBottom w:val="0"/>
                                              <w:divBdr>
                                                <w:top w:val="none" w:sz="0" w:space="0" w:color="auto"/>
                                                <w:left w:val="none" w:sz="0" w:space="0" w:color="auto"/>
                                                <w:bottom w:val="none" w:sz="0" w:space="0" w:color="auto"/>
                                                <w:right w:val="none" w:sz="0" w:space="0" w:color="auto"/>
                                              </w:divBdr>
                                              <w:divsChild>
                                                <w:div w:id="57898987">
                                                  <w:marLeft w:val="0"/>
                                                  <w:marRight w:val="0"/>
                                                  <w:marTop w:val="0"/>
                                                  <w:marBottom w:val="0"/>
                                                  <w:divBdr>
                                                    <w:top w:val="none" w:sz="0" w:space="0" w:color="auto"/>
                                                    <w:left w:val="none" w:sz="0" w:space="0" w:color="auto"/>
                                                    <w:bottom w:val="none" w:sz="0" w:space="0" w:color="auto"/>
                                                    <w:right w:val="none" w:sz="0" w:space="0" w:color="auto"/>
                                                  </w:divBdr>
                                                  <w:divsChild>
                                                    <w:div w:id="9312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radikal.aspx?atype=detayliaramasonucv2&amp;itemsperpage=10&amp;page=1&amp;keyword=&amp;categoryID=-1&amp;prmEk=0&amp;AuthorKeyword=&amp;MuhabirKeyword=idris%20emen&amp;startDateNull=&amp;endDateNull=&amp;Asc=0" TargetMode="External"/><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gif"/><Relationship Id="rId7" Type="http://schemas.openxmlformats.org/officeDocument/2006/relationships/hyperlink" Target="mailto:idris.emen@radikal.com.tr" TargetMode="Externa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hyperlink" Target="http://app.medyanetads.com/redir.a2?ciid=421662&amp;tid=4882&amp;lid=0&amp;led=0&amp;url=http%3A%2F%2Fwww.etstur.com%2FIsil-Club-Bodrum%3Futm_campaign%3Disil-club%26utm_medium%3DMedyanet%2FBanner%26utm_source%3Dradikal" TargetMode="External"/><Relationship Id="rId1" Type="http://schemas.openxmlformats.org/officeDocument/2006/relationships/styles" Target="styles.xml"/><Relationship Id="rId6" Type="http://schemas.openxmlformats.org/officeDocument/2006/relationships/hyperlink" Target="javascript:main.articleUpDown('down');" TargetMode="External"/><Relationship Id="rId11" Type="http://schemas.openxmlformats.org/officeDocument/2006/relationships/control" Target="activeX/activeX1.xml"/><Relationship Id="rId24" Type="http://schemas.openxmlformats.org/officeDocument/2006/relationships/hyperlink" Target="http://www.radikal.com.tr/index/guvenlik" TargetMode="External"/><Relationship Id="rId5" Type="http://schemas.openxmlformats.org/officeDocument/2006/relationships/hyperlink" Target="javascript:main.articleUpDown('up');" TargetMode="External"/><Relationship Id="rId15" Type="http://schemas.openxmlformats.org/officeDocument/2006/relationships/control" Target="activeX/activeX3.xml"/><Relationship Id="rId23" Type="http://schemas.openxmlformats.org/officeDocument/2006/relationships/hyperlink" Target="http://www.radikal.com.tr/index/mahkeme" TargetMode="Externa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image" Target="media/image1.jpeg"/><Relationship Id="rId9" Type="http://schemas.openxmlformats.org/officeDocument/2006/relationships/hyperlink" Target="javascript:;" TargetMode="External"/><Relationship Id="rId14" Type="http://schemas.openxmlformats.org/officeDocument/2006/relationships/image" Target="media/image4.wmf"/><Relationship Id="rId22" Type="http://schemas.openxmlformats.org/officeDocument/2006/relationships/hyperlink" Target="http://www.radikal.com.tr/index/istanbul"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2014-07-14T06:23:00Z</dcterms:created>
  <dcterms:modified xsi:type="dcterms:W3CDTF">2014-07-14T06:23:00Z</dcterms:modified>
</cp:coreProperties>
</file>