
<file path=[Content_Types].xml><?xml version="1.0" encoding="utf-8"?>
<Types xmlns="http://schemas.openxmlformats.org/package/2006/content-types">
  <Default Extension="bin" ContentType="application/vnd.ms-office.activeX"/>
  <Override PartName="/word/activeX/activeX5.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832" w:rsidRPr="005A1832" w:rsidRDefault="005A1832" w:rsidP="005A1832">
      <w:pPr>
        <w:spacing w:after="0" w:line="240" w:lineRule="auto"/>
        <w:outlineLvl w:val="0"/>
        <w:rPr>
          <w:rFonts w:ascii="pt_sansregular" w:eastAsia="Times New Roman" w:hAnsi="pt_sansregular" w:cs="Times New Roman"/>
          <w:kern w:val="36"/>
          <w:sz w:val="56"/>
          <w:szCs w:val="56"/>
          <w:lang w:eastAsia="tr-TR"/>
        </w:rPr>
      </w:pPr>
      <w:r w:rsidRPr="005A1832">
        <w:rPr>
          <w:rFonts w:ascii="pt_sansregular" w:eastAsia="Times New Roman" w:hAnsi="pt_sansregular" w:cs="Times New Roman"/>
          <w:kern w:val="36"/>
          <w:sz w:val="56"/>
          <w:szCs w:val="56"/>
          <w:lang w:eastAsia="tr-TR"/>
        </w:rPr>
        <w:t>Ataköy'de vinçler yeniden çalıştı Belediye: Derdinizi yeni başkana anlatın!</w:t>
      </w:r>
    </w:p>
    <w:p w:rsidR="005A1832" w:rsidRPr="005A1832" w:rsidRDefault="005A1832" w:rsidP="005A1832">
      <w:pPr>
        <w:spacing w:after="0" w:line="240" w:lineRule="auto"/>
        <w:rPr>
          <w:rFonts w:ascii="pt_sansregular" w:eastAsia="Times New Roman" w:hAnsi="pt_sansregular" w:cs="Times New Roman"/>
          <w:sz w:val="28"/>
          <w:szCs w:val="28"/>
          <w:lang w:eastAsia="tr-TR"/>
        </w:rPr>
      </w:pPr>
      <w:r>
        <w:rPr>
          <w:rFonts w:ascii="pt_sansregular" w:eastAsia="Times New Roman" w:hAnsi="pt_sansregular" w:cs="Times New Roman"/>
          <w:noProof/>
          <w:sz w:val="28"/>
          <w:szCs w:val="28"/>
          <w:lang w:eastAsia="tr-TR"/>
        </w:rPr>
        <w:drawing>
          <wp:inline distT="0" distB="0" distL="0" distR="0">
            <wp:extent cx="5168900" cy="2768600"/>
            <wp:effectExtent l="19050" t="0" r="0" b="0"/>
            <wp:docPr id="1" name="Resim 1" descr="Ataköy'de vinçler yeniden çalıştı&#10;Belediye: Derdinizi yeni başkana anlatı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köy'de vinçler yeniden çalıştı&#10;Belediye: Derdinizi yeni başkana anlatın!"/>
                    <pic:cNvPicPr>
                      <a:picLocks noChangeAspect="1" noChangeArrowheads="1"/>
                    </pic:cNvPicPr>
                  </pic:nvPicPr>
                  <pic:blipFill>
                    <a:blip r:embed="rId4"/>
                    <a:srcRect/>
                    <a:stretch>
                      <a:fillRect/>
                    </a:stretch>
                  </pic:blipFill>
                  <pic:spPr bwMode="auto">
                    <a:xfrm>
                      <a:off x="0" y="0"/>
                      <a:ext cx="5168900" cy="2768600"/>
                    </a:xfrm>
                    <a:prstGeom prst="rect">
                      <a:avLst/>
                    </a:prstGeom>
                    <a:noFill/>
                    <a:ln w="9525">
                      <a:noFill/>
                      <a:miter lim="800000"/>
                      <a:headEnd/>
                      <a:tailEnd/>
                    </a:ln>
                  </pic:spPr>
                </pic:pic>
              </a:graphicData>
            </a:graphic>
          </wp:inline>
        </w:drawing>
      </w:r>
    </w:p>
    <w:p w:rsidR="005A1832" w:rsidRPr="005A1832" w:rsidRDefault="005A1832" w:rsidP="005A1832">
      <w:pPr>
        <w:spacing w:after="0" w:line="240" w:lineRule="auto"/>
        <w:rPr>
          <w:rFonts w:ascii="pt_sansregular" w:eastAsia="Times New Roman" w:hAnsi="pt_sansregular" w:cs="Times New Roman"/>
          <w:sz w:val="28"/>
          <w:szCs w:val="28"/>
          <w:lang w:eastAsia="tr-TR"/>
        </w:rPr>
      </w:pPr>
      <w:r w:rsidRPr="005A1832">
        <w:rPr>
          <w:rFonts w:ascii="pt_sansregular" w:eastAsia="Times New Roman" w:hAnsi="pt_sansregular" w:cs="Times New Roman"/>
          <w:sz w:val="28"/>
          <w:lang w:eastAsia="tr-TR"/>
        </w:rPr>
        <w:t>30/03/2014 02:00</w:t>
      </w:r>
    </w:p>
    <w:p w:rsidR="005A1832" w:rsidRPr="005A1832" w:rsidRDefault="005A1832" w:rsidP="005A1832">
      <w:pPr>
        <w:spacing w:after="0" w:line="240" w:lineRule="auto"/>
        <w:rPr>
          <w:rFonts w:ascii="pt_sansregular" w:eastAsia="Times New Roman" w:hAnsi="pt_sansregular" w:cs="Times New Roman"/>
          <w:sz w:val="28"/>
          <w:szCs w:val="28"/>
          <w:lang w:eastAsia="tr-TR"/>
        </w:rPr>
      </w:pPr>
      <w:hyperlink r:id="rId5" w:history="1">
        <w:r w:rsidRPr="005A1832">
          <w:rPr>
            <w:rFonts w:ascii="pt_sansregular" w:eastAsia="Times New Roman" w:hAnsi="pt_sansregular" w:cs="Times New Roman"/>
            <w:color w:val="222222"/>
            <w:sz w:val="28"/>
            <w:lang w:eastAsia="tr-TR"/>
          </w:rPr>
          <w:t>A</w:t>
        </w:r>
        <w:r w:rsidRPr="005A1832">
          <w:rPr>
            <w:rFonts w:ascii="pt_sansregular" w:eastAsia="Times New Roman" w:hAnsi="pt_sansregular" w:cs="Times New Roman"/>
            <w:color w:val="222222"/>
            <w:sz w:val="21"/>
            <w:vertAlign w:val="superscript"/>
            <w:lang w:eastAsia="tr-TR"/>
          </w:rPr>
          <w:t>+</w:t>
        </w:r>
      </w:hyperlink>
      <w:hyperlink r:id="rId6" w:history="1">
        <w:r w:rsidRPr="005A1832">
          <w:rPr>
            <w:rFonts w:ascii="pt_sansregular" w:eastAsia="Times New Roman" w:hAnsi="pt_sansregular" w:cs="Times New Roman"/>
            <w:color w:val="222222"/>
            <w:sz w:val="28"/>
            <w:lang w:eastAsia="tr-TR"/>
          </w:rPr>
          <w:t xml:space="preserve"> A</w:t>
        </w:r>
        <w:r w:rsidRPr="005A1832">
          <w:rPr>
            <w:rFonts w:ascii="pt_sansregular" w:eastAsia="Times New Roman" w:hAnsi="pt_sansregular" w:cs="Times New Roman"/>
            <w:color w:val="222222"/>
            <w:sz w:val="21"/>
            <w:vertAlign w:val="superscript"/>
            <w:lang w:eastAsia="tr-TR"/>
          </w:rPr>
          <w:t>-</w:t>
        </w:r>
      </w:hyperlink>
    </w:p>
    <w:p w:rsidR="005A1832" w:rsidRPr="005A1832" w:rsidRDefault="005A1832" w:rsidP="005A1832">
      <w:pPr>
        <w:spacing w:after="0" w:line="240" w:lineRule="auto"/>
        <w:outlineLvl w:val="4"/>
        <w:rPr>
          <w:rFonts w:ascii="pt_sansregular" w:eastAsia="Times New Roman" w:hAnsi="pt_sansregular" w:cs="Times New Roman"/>
          <w:sz w:val="23"/>
          <w:szCs w:val="23"/>
          <w:lang w:eastAsia="tr-TR"/>
        </w:rPr>
      </w:pPr>
      <w:r w:rsidRPr="005A1832">
        <w:rPr>
          <w:rFonts w:ascii="pt_sansregular" w:eastAsia="Times New Roman" w:hAnsi="pt_sansregular" w:cs="Times New Roman"/>
          <w:sz w:val="23"/>
          <w:szCs w:val="23"/>
          <w:lang w:eastAsia="tr-TR"/>
        </w:rPr>
        <w:t>Ataköy sahilde içinde tarihi Baruthane binalarının da bulunduğu TOKİ'ye ait parsellerde yaklaşık bir haftadır durdurulan inşaat yeniden başladı.</w:t>
      </w:r>
    </w:p>
    <w:p w:rsidR="005A1832" w:rsidRPr="005A1832" w:rsidRDefault="005A1832" w:rsidP="005A1832">
      <w:pPr>
        <w:spacing w:after="0" w:line="240" w:lineRule="auto"/>
        <w:rPr>
          <w:rFonts w:ascii="pt_sansregular" w:eastAsia="Times New Roman" w:hAnsi="pt_sansregular" w:cs="Times New Roman"/>
          <w:sz w:val="28"/>
          <w:szCs w:val="28"/>
          <w:lang w:eastAsia="tr-TR"/>
        </w:rPr>
      </w:pPr>
      <w:r w:rsidRPr="005A1832">
        <w:rPr>
          <w:rFonts w:ascii="pt_sansregular" w:eastAsia="Times New Roman" w:hAnsi="pt_sansregular" w:cs="Times New Roman"/>
          <w:sz w:val="28"/>
          <w:lang w:eastAsia="tr-TR"/>
        </w:rPr>
        <w:t xml:space="preserve">Haber: ÖMER ERBİL - </w:t>
      </w:r>
      <w:hyperlink r:id="rId7" w:tgtFrame="_blank" w:history="1">
        <w:r w:rsidRPr="005A1832">
          <w:rPr>
            <w:rFonts w:ascii="pt_sansregular" w:eastAsia="Times New Roman" w:hAnsi="pt_sansregular" w:cs="Times New Roman"/>
            <w:color w:val="222222"/>
            <w:sz w:val="28"/>
            <w:lang w:eastAsia="tr-TR"/>
          </w:rPr>
          <w:t>omer.erbil@radikal.com.tr</w:t>
        </w:r>
      </w:hyperlink>
      <w:r w:rsidRPr="005A1832">
        <w:rPr>
          <w:rFonts w:ascii="pt_sansregular" w:eastAsia="Times New Roman" w:hAnsi="pt_sansregular" w:cs="Times New Roman"/>
          <w:sz w:val="28"/>
          <w:lang w:eastAsia="tr-TR"/>
        </w:rPr>
        <w:t xml:space="preserve"> / </w:t>
      </w:r>
      <w:hyperlink r:id="rId8" w:history="1">
        <w:r w:rsidRPr="005A1832">
          <w:rPr>
            <w:rFonts w:ascii="pt_sansregular" w:eastAsia="Times New Roman" w:hAnsi="pt_sansregular" w:cs="Times New Roman"/>
            <w:color w:val="222222"/>
            <w:sz w:val="28"/>
            <w:lang w:eastAsia="tr-TR"/>
          </w:rPr>
          <w:t>Arşivi</w:t>
        </w:r>
      </w:hyperlink>
    </w:p>
    <w:p w:rsidR="005A1832" w:rsidRPr="005A1832" w:rsidRDefault="005A1832" w:rsidP="005A1832">
      <w:pPr>
        <w:spacing w:after="0" w:line="240" w:lineRule="auto"/>
        <w:rPr>
          <w:rFonts w:ascii="pt_sansregular" w:eastAsia="Times New Roman" w:hAnsi="pt_sansregular" w:cs="Times New Roman"/>
          <w:sz w:val="28"/>
          <w:szCs w:val="28"/>
          <w:lang w:eastAsia="tr-TR"/>
        </w:rPr>
      </w:pPr>
      <w:r w:rsidRPr="005A1832">
        <w:rPr>
          <w:rFonts w:ascii="pt_sansregular" w:eastAsia="Times New Roman" w:hAnsi="pt_sansregular" w:cs="Times New Roman"/>
          <w:sz w:val="28"/>
          <w:szCs w:val="2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in;height:18pt" o:ole="">
            <v:imagedata r:id="rId9" o:title=""/>
          </v:shape>
          <w:control r:id="rId10" w:name="DefaultOcxName" w:shapeid="_x0000_i1043"/>
        </w:object>
      </w:r>
      <w:r w:rsidRPr="005A1832">
        <w:rPr>
          <w:rFonts w:ascii="pt_sansregular" w:eastAsia="Times New Roman" w:hAnsi="pt_sansregular" w:cs="Times New Roman"/>
          <w:sz w:val="28"/>
          <w:szCs w:val="28"/>
          <w:lang w:eastAsia="tr-TR"/>
        </w:rPr>
        <w:object w:dxaOrig="1440" w:dyaOrig="1440">
          <v:shape id="_x0000_i1042" type="#_x0000_t75" style="width:1in;height:18pt" o:ole="">
            <v:imagedata r:id="rId11" o:title=""/>
          </v:shape>
          <w:control r:id="rId12" w:name="DefaultOcxName1" w:shapeid="_x0000_i1042"/>
        </w:object>
      </w:r>
      <w:r w:rsidRPr="005A1832">
        <w:rPr>
          <w:rFonts w:ascii="pt_sansregular" w:eastAsia="Times New Roman" w:hAnsi="pt_sansregular" w:cs="Times New Roman"/>
          <w:sz w:val="28"/>
          <w:szCs w:val="28"/>
          <w:lang w:eastAsia="tr-TR"/>
        </w:rPr>
        <w:object w:dxaOrig="1440" w:dyaOrig="1440">
          <v:shape id="_x0000_i1041" type="#_x0000_t75" style="width:1in;height:18pt" o:ole="">
            <v:imagedata r:id="rId13" o:title=""/>
          </v:shape>
          <w:control r:id="rId14" w:name="DefaultOcxName2" w:shapeid="_x0000_i1041"/>
        </w:object>
      </w:r>
      <w:r w:rsidRPr="005A1832">
        <w:rPr>
          <w:rFonts w:ascii="pt_sansregular" w:eastAsia="Times New Roman" w:hAnsi="pt_sansregular" w:cs="Times New Roman"/>
          <w:sz w:val="28"/>
          <w:szCs w:val="28"/>
          <w:lang w:eastAsia="tr-TR"/>
        </w:rPr>
        <w:object w:dxaOrig="1440" w:dyaOrig="1440">
          <v:shape id="_x0000_i1040" type="#_x0000_t75" style="width:1in;height:18pt" o:ole="">
            <v:imagedata r:id="rId15" o:title=""/>
          </v:shape>
          <w:control r:id="rId16" w:name="DefaultOcxName3" w:shapeid="_x0000_i1040"/>
        </w:object>
      </w:r>
      <w:r w:rsidRPr="005A1832">
        <w:rPr>
          <w:rFonts w:ascii="pt_sansregular" w:eastAsia="Times New Roman" w:hAnsi="pt_sansregular" w:cs="Times New Roman"/>
          <w:sz w:val="28"/>
          <w:szCs w:val="28"/>
          <w:lang w:eastAsia="tr-TR"/>
        </w:rPr>
        <w:object w:dxaOrig="1440" w:dyaOrig="1440">
          <v:shape id="_x0000_i1039" type="#_x0000_t75" style="width:1in;height:18pt" o:ole="">
            <v:imagedata r:id="rId17" o:title=""/>
          </v:shape>
          <w:control r:id="rId18" w:name="DefaultOcxName4" w:shapeid="_x0000_i1039"/>
        </w:object>
      </w:r>
    </w:p>
    <w:p w:rsidR="005A1832" w:rsidRPr="005A1832" w:rsidRDefault="005A1832" w:rsidP="005A1832">
      <w:pPr>
        <w:spacing w:after="0" w:line="240" w:lineRule="auto"/>
        <w:rPr>
          <w:rFonts w:ascii="Times New Roman" w:eastAsia="Times New Roman" w:hAnsi="Times New Roman" w:cs="Times New Roman"/>
          <w:color w:val="222222"/>
          <w:sz w:val="24"/>
          <w:szCs w:val="24"/>
          <w:lang w:eastAsia="tr-TR"/>
        </w:rPr>
      </w:pPr>
      <w:r w:rsidRPr="005A1832">
        <w:rPr>
          <w:rFonts w:ascii="pt_sansregular" w:eastAsia="Times New Roman" w:hAnsi="pt_sansregular" w:cs="Times New Roman"/>
          <w:sz w:val="28"/>
          <w:szCs w:val="28"/>
          <w:lang w:eastAsia="tr-TR"/>
        </w:rPr>
        <w:fldChar w:fldCharType="begin"/>
      </w:r>
      <w:r w:rsidRPr="005A1832">
        <w:rPr>
          <w:rFonts w:ascii="pt_sansregular" w:eastAsia="Times New Roman" w:hAnsi="pt_sansregular" w:cs="Times New Roman"/>
          <w:sz w:val="28"/>
          <w:szCs w:val="28"/>
          <w:lang w:eastAsia="tr-TR"/>
        </w:rPr>
        <w:instrText xml:space="preserve"> HYPERLINK "http://www.radikal.com.tr/turkiye/atakoyde_vincler_yeniden_calistibelediye_derdinizi_yeni_baskana_anlatin-1183915" </w:instrText>
      </w:r>
      <w:r w:rsidRPr="005A1832">
        <w:rPr>
          <w:rFonts w:ascii="pt_sansregular" w:eastAsia="Times New Roman" w:hAnsi="pt_sansregular" w:cs="Times New Roman"/>
          <w:sz w:val="28"/>
          <w:szCs w:val="28"/>
          <w:lang w:eastAsia="tr-TR"/>
        </w:rPr>
        <w:fldChar w:fldCharType="separate"/>
      </w:r>
    </w:p>
    <w:p w:rsidR="005A1832" w:rsidRPr="005A1832" w:rsidRDefault="005A1832" w:rsidP="005A1832">
      <w:pPr>
        <w:spacing w:after="0" w:line="240" w:lineRule="auto"/>
        <w:rPr>
          <w:rFonts w:ascii="Times New Roman" w:eastAsia="Times New Roman" w:hAnsi="Times New Roman" w:cs="Times New Roman"/>
          <w:sz w:val="24"/>
          <w:szCs w:val="24"/>
          <w:lang w:eastAsia="tr-TR"/>
        </w:rPr>
      </w:pPr>
      <w:r w:rsidRPr="005A1832">
        <w:rPr>
          <w:rFonts w:ascii="pt_sansregular" w:eastAsia="Times New Roman" w:hAnsi="pt_sansregular" w:cs="Times New Roman"/>
          <w:sz w:val="28"/>
          <w:szCs w:val="28"/>
          <w:lang w:eastAsia="tr-TR"/>
        </w:rPr>
        <w:fldChar w:fldCharType="end"/>
      </w:r>
    </w:p>
    <w:p w:rsidR="005A1832" w:rsidRPr="005A1832" w:rsidRDefault="005A1832" w:rsidP="005A1832">
      <w:pPr>
        <w:spacing w:after="0" w:line="240" w:lineRule="auto"/>
        <w:rPr>
          <w:rFonts w:ascii="pt_sansregular" w:eastAsia="Times New Roman" w:hAnsi="pt_sansregular" w:cs="Times New Roman"/>
          <w:sz w:val="28"/>
          <w:szCs w:val="28"/>
          <w:lang w:eastAsia="tr-TR"/>
        </w:rPr>
      </w:pPr>
      <w:hyperlink r:id="rId19" w:history="1">
        <w:r w:rsidRPr="005A1832">
          <w:rPr>
            <w:rFonts w:ascii="pt_sansregular" w:eastAsia="Times New Roman" w:hAnsi="pt_sansregular" w:cs="Times New Roman"/>
            <w:color w:val="222222"/>
            <w:sz w:val="28"/>
            <w:lang w:eastAsia="tr-TR"/>
          </w:rPr>
          <w:t>İstanbul</w:t>
        </w:r>
      </w:hyperlink>
      <w:r w:rsidRPr="005A1832">
        <w:rPr>
          <w:rFonts w:ascii="pt_sansregular" w:eastAsia="Times New Roman" w:hAnsi="pt_sansregular" w:cs="Times New Roman"/>
          <w:sz w:val="28"/>
          <w:szCs w:val="28"/>
          <w:lang w:eastAsia="tr-TR"/>
        </w:rPr>
        <w:t xml:space="preserve"> 9. İdare Mahkemesi’nin yürütmeyi durdurma kararı vermesine ve inşaai faaliyetlere son verilmesini istemesine rağmen, Özyazıcı - Karadeniz Örme ortaklığına verilen 174 parselde inşaat çalışmaları sürüyor. Konuyla ilgili Bakırköy Belediyesi yetkililerinin verdiği cevap ise oldukça ilginç: ‘‘Derdinizi pazartesi yeni başkana anlatırsınız.’’ </w:t>
      </w:r>
      <w:r w:rsidRPr="005A1832">
        <w:rPr>
          <w:rFonts w:ascii="pt_sansregular" w:eastAsia="Times New Roman" w:hAnsi="pt_sansregular" w:cs="Times New Roman"/>
          <w:sz w:val="28"/>
          <w:szCs w:val="28"/>
          <w:lang w:eastAsia="tr-TR"/>
        </w:rPr>
        <w:br/>
        <w:t>Mimarlar Odası tarafından açılan davada sadece tarihi Baruthane binalarının bulunduğu parsel değil komşu parseller de dava konusu edilerek 160, 174 ve 182 numaralı parsellerde devam eden inşaai faaliyetlere zemin olan yapı ruhsatlarının hukuka uygun olmadığı ileri sürülmüştü. </w:t>
      </w:r>
      <w:r w:rsidRPr="005A1832">
        <w:rPr>
          <w:rFonts w:ascii="pt_sansregular" w:eastAsia="Times New Roman" w:hAnsi="pt_sansregular" w:cs="Times New Roman"/>
          <w:sz w:val="28"/>
          <w:szCs w:val="28"/>
          <w:lang w:eastAsia="tr-TR"/>
        </w:rPr>
        <w:br/>
      </w:r>
      <w:r w:rsidRPr="005A1832">
        <w:rPr>
          <w:rFonts w:ascii="pt_sansregular" w:eastAsia="Times New Roman" w:hAnsi="pt_sansregular" w:cs="Times New Roman"/>
          <w:b/>
          <w:bCs/>
          <w:sz w:val="28"/>
          <w:szCs w:val="28"/>
          <w:lang w:eastAsia="tr-TR"/>
        </w:rPr>
        <w:br/>
      </w:r>
      <w:r w:rsidRPr="005A1832">
        <w:rPr>
          <w:rFonts w:ascii="pt_sansregular" w:eastAsia="Times New Roman" w:hAnsi="pt_sansregular" w:cs="Times New Roman"/>
          <w:b/>
          <w:bCs/>
          <w:sz w:val="28"/>
          <w:lang w:eastAsia="tr-TR"/>
        </w:rPr>
        <w:t>Telafisi güç zararlar</w:t>
      </w:r>
      <w:r w:rsidRPr="005A1832">
        <w:rPr>
          <w:rFonts w:ascii="pt_sansregular" w:eastAsia="Times New Roman" w:hAnsi="pt_sansregular" w:cs="Times New Roman"/>
          <w:sz w:val="28"/>
          <w:szCs w:val="28"/>
          <w:lang w:eastAsia="tr-TR"/>
        </w:rPr>
        <w:br/>
        <w:t xml:space="preserve">İstanbul 1 No’lu Kültür Varlıkları Koruma Kurulu’nu da devre dışı bırakan uygulama için İstanbul 9. İdare Mahkemesi de yürütmeyi durdurma kararı vermişti. Kararda şöyle denilmişti: “Olayın özelliği dikkate alınarak, dava konusu işlemin uygulanması halinde telafisi güç zararlar doğurabilecek nitelikte olması nedeniyle davalı idareden savunma ve ara kararı cevabı alınıncaya kadar </w:t>
      </w:r>
      <w:r w:rsidRPr="005A1832">
        <w:rPr>
          <w:rFonts w:ascii="pt_sansregular" w:eastAsia="Times New Roman" w:hAnsi="pt_sansregular" w:cs="Times New Roman"/>
          <w:sz w:val="28"/>
          <w:szCs w:val="28"/>
          <w:lang w:eastAsia="tr-TR"/>
        </w:rPr>
        <w:lastRenderedPageBreak/>
        <w:t>işlemin yürütmesinin durdurulmasına oybirliğiye karar verildi.” </w:t>
      </w:r>
      <w:r w:rsidRPr="005A1832">
        <w:rPr>
          <w:rFonts w:ascii="pt_sansregular" w:eastAsia="Times New Roman" w:hAnsi="pt_sansregular" w:cs="Times New Roman"/>
          <w:sz w:val="28"/>
          <w:szCs w:val="28"/>
          <w:lang w:eastAsia="tr-TR"/>
        </w:rPr>
        <w:br/>
      </w:r>
      <w:r w:rsidRPr="005A1832">
        <w:rPr>
          <w:rFonts w:ascii="pt_sansregular" w:eastAsia="Times New Roman" w:hAnsi="pt_sansregular" w:cs="Times New Roman"/>
          <w:b/>
          <w:bCs/>
          <w:sz w:val="28"/>
          <w:szCs w:val="28"/>
          <w:lang w:eastAsia="tr-TR"/>
        </w:rPr>
        <w:br/>
      </w:r>
      <w:r w:rsidRPr="005A1832">
        <w:rPr>
          <w:rFonts w:ascii="pt_sansregular" w:eastAsia="Times New Roman" w:hAnsi="pt_sansregular" w:cs="Times New Roman"/>
          <w:b/>
          <w:bCs/>
          <w:sz w:val="28"/>
          <w:lang w:eastAsia="tr-TR"/>
        </w:rPr>
        <w:t>Karar var mı yok mu?</w:t>
      </w:r>
      <w:r w:rsidRPr="005A1832">
        <w:rPr>
          <w:rFonts w:ascii="pt_sansregular" w:eastAsia="Times New Roman" w:hAnsi="pt_sansregular" w:cs="Times New Roman"/>
          <w:sz w:val="28"/>
          <w:szCs w:val="28"/>
          <w:lang w:eastAsia="tr-TR"/>
        </w:rPr>
        <w:br/>
        <w:t xml:space="preserve">Karardan sonra Bakırköy Belediyesi inşaatları mühürlemiş, çalışmaları durdurmuştu. Yaklaşık bir haftadır her 3 parselde de inşai faaliyet yoktu. Ancak önceki gün TOKİ’nin hasılat paylaşımı esasına göre Özyazıcı - Karadeniz Örme ortaklığına konut yapımı için verdiği 174 numaralı parselde vinçler ve işçiler çalışmaya başladı. Bunun üzerine Ataköy Koruma ve Güzelleştirme Derneği durumu Bakırköy Belediyesi’ne şikâyet etti. Yapı Denetim Bölümü’nden Gökçer Filiz, derneğe önce kendilerine bir </w:t>
      </w:r>
      <w:hyperlink r:id="rId20" w:history="1">
        <w:r w:rsidRPr="005A1832">
          <w:rPr>
            <w:rFonts w:ascii="pt_sansregular" w:eastAsia="Times New Roman" w:hAnsi="pt_sansregular" w:cs="Times New Roman"/>
            <w:color w:val="222222"/>
            <w:sz w:val="28"/>
            <w:lang w:eastAsia="tr-TR"/>
          </w:rPr>
          <w:t>mahkeme</w:t>
        </w:r>
      </w:hyperlink>
      <w:r w:rsidRPr="005A1832">
        <w:rPr>
          <w:rFonts w:ascii="pt_sansregular" w:eastAsia="Times New Roman" w:hAnsi="pt_sansregular" w:cs="Times New Roman"/>
          <w:sz w:val="28"/>
          <w:szCs w:val="28"/>
          <w:lang w:eastAsia="tr-TR"/>
        </w:rPr>
        <w:t xml:space="preserve"> kararı ulaştığını ve bu nedenle çalışma izninin verildiğini söyledi. Dernek kararı isteyince de Filiz, önce kararı hukuk servisine gönderdiklerini ifade etti ardından da kararın verilemeyeceğini belirtti. </w:t>
      </w:r>
      <w:hyperlink r:id="rId21" w:history="1">
        <w:r w:rsidRPr="005A1832">
          <w:rPr>
            <w:rFonts w:ascii="pt_sansregular" w:eastAsia="Times New Roman" w:hAnsi="pt_sansregular" w:cs="Times New Roman"/>
            <w:color w:val="222222"/>
            <w:sz w:val="28"/>
            <w:lang w:eastAsia="tr-TR"/>
          </w:rPr>
          <w:t>Başkan</w:t>
        </w:r>
      </w:hyperlink>
      <w:r w:rsidRPr="005A1832">
        <w:rPr>
          <w:rFonts w:ascii="pt_sansregular" w:eastAsia="Times New Roman" w:hAnsi="pt_sansregular" w:cs="Times New Roman"/>
          <w:sz w:val="28"/>
          <w:szCs w:val="28"/>
          <w:lang w:eastAsia="tr-TR"/>
        </w:rPr>
        <w:t xml:space="preserve"> Yardımcısı Yervant Özuzun da mahkeme kararı olduğunu ileri sürdü ancak kararı derneğe vermedi. Mimarlar Odası’nı aradığımızda da kendilerine ulaşan bir mahkeme kararı olmadığını öğrendik. Bakırköy Belediyesi’nden Gökçer Filiz’e ulaştık. Filiz mahkeme kararı olup olmadığını bilmediğini, bilgi için başkanlığa müracaat etmemizi istedi. Basın Danışmanlığını aradığımızda ise aldığımız cevap oldukça ilginç oldu: “Seçim nedeniyle kimseye ulaşamıyoruz. Mahkeme kararı varsa bile sizinle paylaşamayız. Pazartesi nasılsa Başkan Ateş Ünal Erzen olmayacak. Yeni gelecek başkana derdinizi anlatırsınız.” Dernek yöneticileri inşaat çalışmalarının seçim nedeniyle oluşan boşluktan yararlanmak için yapıldığını belirterek pazartesi </w:t>
      </w:r>
      <w:hyperlink r:id="rId22" w:history="1">
        <w:r w:rsidRPr="005A1832">
          <w:rPr>
            <w:rFonts w:ascii="pt_sansregular" w:eastAsia="Times New Roman" w:hAnsi="pt_sansregular" w:cs="Times New Roman"/>
            <w:color w:val="222222"/>
            <w:sz w:val="28"/>
            <w:lang w:eastAsia="tr-TR"/>
          </w:rPr>
          <w:t>suç</w:t>
        </w:r>
      </w:hyperlink>
      <w:r w:rsidRPr="005A1832">
        <w:rPr>
          <w:rFonts w:ascii="pt_sansregular" w:eastAsia="Times New Roman" w:hAnsi="pt_sansregular" w:cs="Times New Roman"/>
          <w:sz w:val="28"/>
          <w:szCs w:val="28"/>
          <w:lang w:eastAsia="tr-TR"/>
        </w:rPr>
        <w:t xml:space="preserve"> duyurusunda bulunacaklarını belirttiler.</w:t>
      </w:r>
    </w:p>
    <w:p w:rsidR="001F1D07" w:rsidRDefault="001F1D07"/>
    <w:sectPr w:rsidR="001F1D07" w:rsidSect="001F1D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pt_sansregular">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rsids>
    <w:rsidRoot w:val="005A1832"/>
    <w:rsid w:val="001F1D07"/>
    <w:rsid w:val="005A18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D07"/>
  </w:style>
  <w:style w:type="paragraph" w:styleId="Balk1">
    <w:name w:val="heading 1"/>
    <w:basedOn w:val="Normal"/>
    <w:link w:val="Balk1Char"/>
    <w:uiPriority w:val="9"/>
    <w:qFormat/>
    <w:rsid w:val="005A1832"/>
    <w:pPr>
      <w:spacing w:after="0" w:line="240" w:lineRule="auto"/>
      <w:outlineLvl w:val="0"/>
    </w:pPr>
    <w:rPr>
      <w:rFonts w:ascii="Times New Roman" w:eastAsia="Times New Roman" w:hAnsi="Times New Roman" w:cs="Times New Roman"/>
      <w:kern w:val="36"/>
      <w:sz w:val="48"/>
      <w:szCs w:val="48"/>
      <w:lang w:eastAsia="tr-TR"/>
    </w:rPr>
  </w:style>
  <w:style w:type="paragraph" w:styleId="Balk5">
    <w:name w:val="heading 5"/>
    <w:basedOn w:val="Normal"/>
    <w:link w:val="Balk5Char"/>
    <w:uiPriority w:val="9"/>
    <w:qFormat/>
    <w:rsid w:val="005A1832"/>
    <w:pPr>
      <w:spacing w:after="0" w:line="240" w:lineRule="auto"/>
      <w:outlineLvl w:val="4"/>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A1832"/>
    <w:rPr>
      <w:rFonts w:ascii="Times New Roman" w:eastAsia="Times New Roman" w:hAnsi="Times New Roman" w:cs="Times New Roman"/>
      <w:kern w:val="36"/>
      <w:sz w:val="48"/>
      <w:szCs w:val="48"/>
      <w:lang w:eastAsia="tr-TR"/>
    </w:rPr>
  </w:style>
  <w:style w:type="character" w:customStyle="1" w:styleId="Balk5Char">
    <w:name w:val="Başlık 5 Char"/>
    <w:basedOn w:val="VarsaylanParagrafYazTipi"/>
    <w:link w:val="Balk5"/>
    <w:uiPriority w:val="9"/>
    <w:rsid w:val="005A1832"/>
    <w:rPr>
      <w:rFonts w:ascii="Times New Roman" w:eastAsia="Times New Roman" w:hAnsi="Times New Roman" w:cs="Times New Roman"/>
      <w:sz w:val="20"/>
      <w:szCs w:val="20"/>
      <w:lang w:eastAsia="tr-TR"/>
    </w:rPr>
  </w:style>
  <w:style w:type="character" w:styleId="Kpr">
    <w:name w:val="Hyperlink"/>
    <w:basedOn w:val="VarsaylanParagrafYazTipi"/>
    <w:uiPriority w:val="99"/>
    <w:semiHidden/>
    <w:unhideWhenUsed/>
    <w:rsid w:val="005A1832"/>
    <w:rPr>
      <w:strike w:val="0"/>
      <w:dstrike w:val="0"/>
      <w:color w:val="222222"/>
      <w:u w:val="none"/>
      <w:effect w:val="none"/>
    </w:rPr>
  </w:style>
  <w:style w:type="character" w:styleId="Gl">
    <w:name w:val="Strong"/>
    <w:basedOn w:val="VarsaylanParagrafYazTipi"/>
    <w:uiPriority w:val="22"/>
    <w:qFormat/>
    <w:rsid w:val="005A1832"/>
    <w:rPr>
      <w:b/>
      <w:bCs/>
    </w:rPr>
  </w:style>
  <w:style w:type="paragraph" w:styleId="NormalWeb">
    <w:name w:val="Normal (Web)"/>
    <w:basedOn w:val="Normal"/>
    <w:uiPriority w:val="99"/>
    <w:semiHidden/>
    <w:unhideWhenUsed/>
    <w:rsid w:val="005A1832"/>
    <w:pPr>
      <w:spacing w:after="0" w:line="240" w:lineRule="auto"/>
    </w:pPr>
    <w:rPr>
      <w:rFonts w:ascii="Times New Roman" w:eastAsia="Times New Roman" w:hAnsi="Times New Roman" w:cs="Times New Roman"/>
      <w:sz w:val="24"/>
      <w:szCs w:val="24"/>
      <w:lang w:eastAsia="tr-TR"/>
    </w:rPr>
  </w:style>
  <w:style w:type="character" w:customStyle="1" w:styleId="date1">
    <w:name w:val="date1"/>
    <w:basedOn w:val="VarsaylanParagrafYazTipi"/>
    <w:rsid w:val="005A1832"/>
  </w:style>
  <w:style w:type="character" w:customStyle="1" w:styleId="info">
    <w:name w:val="info"/>
    <w:basedOn w:val="VarsaylanParagrafYazTipi"/>
    <w:rsid w:val="005A1832"/>
  </w:style>
  <w:style w:type="paragraph" w:styleId="BalonMetni">
    <w:name w:val="Balloon Text"/>
    <w:basedOn w:val="Normal"/>
    <w:link w:val="BalonMetniChar"/>
    <w:uiPriority w:val="99"/>
    <w:semiHidden/>
    <w:unhideWhenUsed/>
    <w:rsid w:val="005A18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18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9266899">
      <w:bodyDiv w:val="1"/>
      <w:marLeft w:val="0"/>
      <w:marRight w:val="0"/>
      <w:marTop w:val="0"/>
      <w:marBottom w:val="0"/>
      <w:divBdr>
        <w:top w:val="none" w:sz="0" w:space="0" w:color="auto"/>
        <w:left w:val="none" w:sz="0" w:space="0" w:color="auto"/>
        <w:bottom w:val="none" w:sz="0" w:space="0" w:color="auto"/>
        <w:right w:val="none" w:sz="0" w:space="0" w:color="auto"/>
      </w:divBdr>
      <w:divsChild>
        <w:div w:id="1882934897">
          <w:marLeft w:val="0"/>
          <w:marRight w:val="0"/>
          <w:marTop w:val="0"/>
          <w:marBottom w:val="0"/>
          <w:divBdr>
            <w:top w:val="none" w:sz="0" w:space="0" w:color="auto"/>
            <w:left w:val="none" w:sz="0" w:space="0" w:color="auto"/>
            <w:bottom w:val="none" w:sz="0" w:space="0" w:color="auto"/>
            <w:right w:val="none" w:sz="0" w:space="0" w:color="auto"/>
          </w:divBdr>
          <w:divsChild>
            <w:div w:id="1482960522">
              <w:marLeft w:val="0"/>
              <w:marRight w:val="0"/>
              <w:marTop w:val="0"/>
              <w:marBottom w:val="0"/>
              <w:divBdr>
                <w:top w:val="none" w:sz="0" w:space="0" w:color="auto"/>
                <w:left w:val="none" w:sz="0" w:space="0" w:color="auto"/>
                <w:bottom w:val="none" w:sz="0" w:space="0" w:color="auto"/>
                <w:right w:val="none" w:sz="0" w:space="0" w:color="auto"/>
              </w:divBdr>
              <w:divsChild>
                <w:div w:id="2130396814">
                  <w:marLeft w:val="0"/>
                  <w:marRight w:val="0"/>
                  <w:marTop w:val="0"/>
                  <w:marBottom w:val="0"/>
                  <w:divBdr>
                    <w:top w:val="none" w:sz="0" w:space="0" w:color="auto"/>
                    <w:left w:val="none" w:sz="0" w:space="0" w:color="auto"/>
                    <w:bottom w:val="none" w:sz="0" w:space="0" w:color="auto"/>
                    <w:right w:val="none" w:sz="0" w:space="0" w:color="auto"/>
                  </w:divBdr>
                  <w:divsChild>
                    <w:div w:id="2069717682">
                      <w:marLeft w:val="0"/>
                      <w:marRight w:val="0"/>
                      <w:marTop w:val="0"/>
                      <w:marBottom w:val="0"/>
                      <w:divBdr>
                        <w:top w:val="none" w:sz="0" w:space="0" w:color="auto"/>
                        <w:left w:val="none" w:sz="0" w:space="0" w:color="auto"/>
                        <w:bottom w:val="none" w:sz="0" w:space="0" w:color="auto"/>
                        <w:right w:val="none" w:sz="0" w:space="0" w:color="auto"/>
                      </w:divBdr>
                      <w:divsChild>
                        <w:div w:id="571618471">
                          <w:marLeft w:val="0"/>
                          <w:marRight w:val="0"/>
                          <w:marTop w:val="0"/>
                          <w:marBottom w:val="0"/>
                          <w:divBdr>
                            <w:top w:val="none" w:sz="0" w:space="0" w:color="auto"/>
                            <w:left w:val="none" w:sz="0" w:space="0" w:color="auto"/>
                            <w:bottom w:val="none" w:sz="0" w:space="0" w:color="auto"/>
                            <w:right w:val="none" w:sz="0" w:space="0" w:color="auto"/>
                          </w:divBdr>
                          <w:divsChild>
                            <w:div w:id="2085683955">
                              <w:marLeft w:val="0"/>
                              <w:marRight w:val="0"/>
                              <w:marTop w:val="0"/>
                              <w:marBottom w:val="0"/>
                              <w:divBdr>
                                <w:top w:val="none" w:sz="0" w:space="0" w:color="auto"/>
                                <w:left w:val="none" w:sz="0" w:space="0" w:color="auto"/>
                                <w:bottom w:val="none" w:sz="0" w:space="0" w:color="auto"/>
                                <w:right w:val="none" w:sz="0" w:space="0" w:color="auto"/>
                              </w:divBdr>
                              <w:divsChild>
                                <w:div w:id="886065163">
                                  <w:marLeft w:val="0"/>
                                  <w:marRight w:val="0"/>
                                  <w:marTop w:val="0"/>
                                  <w:marBottom w:val="0"/>
                                  <w:divBdr>
                                    <w:top w:val="none" w:sz="0" w:space="0" w:color="auto"/>
                                    <w:left w:val="none" w:sz="0" w:space="0" w:color="auto"/>
                                    <w:bottom w:val="none" w:sz="0" w:space="0" w:color="auto"/>
                                    <w:right w:val="none" w:sz="0" w:space="0" w:color="auto"/>
                                  </w:divBdr>
                                  <w:divsChild>
                                    <w:div w:id="283587389">
                                      <w:marLeft w:val="0"/>
                                      <w:marRight w:val="0"/>
                                      <w:marTop w:val="0"/>
                                      <w:marBottom w:val="0"/>
                                      <w:divBdr>
                                        <w:top w:val="none" w:sz="0" w:space="0" w:color="auto"/>
                                        <w:left w:val="none" w:sz="0" w:space="0" w:color="auto"/>
                                        <w:bottom w:val="none" w:sz="0" w:space="0" w:color="auto"/>
                                        <w:right w:val="none" w:sz="0" w:space="0" w:color="auto"/>
                                      </w:divBdr>
                                      <w:divsChild>
                                        <w:div w:id="2028629308">
                                          <w:marLeft w:val="0"/>
                                          <w:marRight w:val="0"/>
                                          <w:marTop w:val="0"/>
                                          <w:marBottom w:val="0"/>
                                          <w:divBdr>
                                            <w:top w:val="none" w:sz="0" w:space="0" w:color="auto"/>
                                            <w:left w:val="none" w:sz="0" w:space="0" w:color="auto"/>
                                            <w:bottom w:val="none" w:sz="0" w:space="0" w:color="auto"/>
                                            <w:right w:val="none" w:sz="0" w:space="0" w:color="auto"/>
                                          </w:divBdr>
                                          <w:divsChild>
                                            <w:div w:id="1935935744">
                                              <w:marLeft w:val="0"/>
                                              <w:marRight w:val="0"/>
                                              <w:marTop w:val="0"/>
                                              <w:marBottom w:val="0"/>
                                              <w:divBdr>
                                                <w:top w:val="none" w:sz="0" w:space="0" w:color="auto"/>
                                                <w:left w:val="none" w:sz="0" w:space="0" w:color="auto"/>
                                                <w:bottom w:val="none" w:sz="0" w:space="0" w:color="auto"/>
                                                <w:right w:val="none" w:sz="0" w:space="0" w:color="auto"/>
                                              </w:divBdr>
                                            </w:div>
                                            <w:div w:id="1024477839">
                                              <w:marLeft w:val="0"/>
                                              <w:marRight w:val="0"/>
                                              <w:marTop w:val="0"/>
                                              <w:marBottom w:val="0"/>
                                              <w:divBdr>
                                                <w:top w:val="none" w:sz="0" w:space="0" w:color="auto"/>
                                                <w:left w:val="none" w:sz="0" w:space="0" w:color="auto"/>
                                                <w:bottom w:val="none" w:sz="0" w:space="0" w:color="auto"/>
                                                <w:right w:val="none" w:sz="0" w:space="0" w:color="auto"/>
                                              </w:divBdr>
                                            </w:div>
                                            <w:div w:id="2093114358">
                                              <w:marLeft w:val="0"/>
                                              <w:marRight w:val="0"/>
                                              <w:marTop w:val="0"/>
                                              <w:marBottom w:val="0"/>
                                              <w:divBdr>
                                                <w:top w:val="none" w:sz="0" w:space="0" w:color="auto"/>
                                                <w:left w:val="none" w:sz="0" w:space="0" w:color="auto"/>
                                                <w:bottom w:val="none" w:sz="0" w:space="0" w:color="auto"/>
                                                <w:right w:val="none" w:sz="0" w:space="0" w:color="auto"/>
                                              </w:divBdr>
                                              <w:divsChild>
                                                <w:div w:id="1317613895">
                                                  <w:marLeft w:val="0"/>
                                                  <w:marRight w:val="0"/>
                                                  <w:marTop w:val="0"/>
                                                  <w:marBottom w:val="0"/>
                                                  <w:divBdr>
                                                    <w:top w:val="none" w:sz="0" w:space="0" w:color="auto"/>
                                                    <w:left w:val="none" w:sz="0" w:space="0" w:color="auto"/>
                                                    <w:bottom w:val="none" w:sz="0" w:space="0" w:color="auto"/>
                                                    <w:right w:val="none" w:sz="0" w:space="0" w:color="auto"/>
                                                  </w:divBdr>
                                                  <w:divsChild>
                                                    <w:div w:id="20408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07417">
                                          <w:marLeft w:val="0"/>
                                          <w:marRight w:val="0"/>
                                          <w:marTop w:val="0"/>
                                          <w:marBottom w:val="0"/>
                                          <w:divBdr>
                                            <w:top w:val="none" w:sz="0" w:space="0" w:color="auto"/>
                                            <w:left w:val="none" w:sz="0" w:space="0" w:color="auto"/>
                                            <w:bottom w:val="none" w:sz="0" w:space="0" w:color="auto"/>
                                            <w:right w:val="none" w:sz="0" w:space="0" w:color="auto"/>
                                          </w:divBdr>
                                          <w:divsChild>
                                            <w:div w:id="1040740734">
                                              <w:marLeft w:val="0"/>
                                              <w:marRight w:val="0"/>
                                              <w:marTop w:val="0"/>
                                              <w:marBottom w:val="0"/>
                                              <w:divBdr>
                                                <w:top w:val="none" w:sz="0" w:space="0" w:color="auto"/>
                                                <w:left w:val="none" w:sz="0" w:space="0" w:color="auto"/>
                                                <w:bottom w:val="none" w:sz="0" w:space="0" w:color="auto"/>
                                                <w:right w:val="none" w:sz="0" w:space="0" w:color="auto"/>
                                              </w:divBdr>
                                              <w:divsChild>
                                                <w:div w:id="1071586922">
                                                  <w:marLeft w:val="0"/>
                                                  <w:marRight w:val="300"/>
                                                  <w:marTop w:val="0"/>
                                                  <w:marBottom w:val="0"/>
                                                  <w:divBdr>
                                                    <w:top w:val="none" w:sz="0" w:space="0" w:color="auto"/>
                                                    <w:left w:val="none" w:sz="0" w:space="0" w:color="auto"/>
                                                    <w:bottom w:val="none" w:sz="0" w:space="0" w:color="auto"/>
                                                    <w:right w:val="none" w:sz="0" w:space="0" w:color="auto"/>
                                                  </w:divBdr>
                                                </w:div>
                                                <w:div w:id="15992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7721">
                                      <w:marLeft w:val="0"/>
                                      <w:marRight w:val="0"/>
                                      <w:marTop w:val="0"/>
                                      <w:marBottom w:val="0"/>
                                      <w:divBdr>
                                        <w:top w:val="none" w:sz="0" w:space="0" w:color="auto"/>
                                        <w:left w:val="none" w:sz="0" w:space="0" w:color="auto"/>
                                        <w:bottom w:val="none" w:sz="0" w:space="0" w:color="auto"/>
                                        <w:right w:val="none" w:sz="0" w:space="0" w:color="auto"/>
                                      </w:divBdr>
                                      <w:divsChild>
                                        <w:div w:id="1570767739">
                                          <w:marLeft w:val="0"/>
                                          <w:marRight w:val="0"/>
                                          <w:marTop w:val="0"/>
                                          <w:marBottom w:val="0"/>
                                          <w:divBdr>
                                            <w:top w:val="none" w:sz="0" w:space="0" w:color="auto"/>
                                            <w:left w:val="none" w:sz="0" w:space="0" w:color="auto"/>
                                            <w:bottom w:val="none" w:sz="0" w:space="0" w:color="auto"/>
                                            <w:right w:val="none" w:sz="0" w:space="0" w:color="auto"/>
                                          </w:divBdr>
                                          <w:divsChild>
                                            <w:div w:id="2146390399">
                                              <w:marLeft w:val="0"/>
                                              <w:marRight w:val="0"/>
                                              <w:marTop w:val="0"/>
                                              <w:marBottom w:val="0"/>
                                              <w:divBdr>
                                                <w:top w:val="none" w:sz="0" w:space="0" w:color="auto"/>
                                                <w:left w:val="none" w:sz="0" w:space="0" w:color="auto"/>
                                                <w:bottom w:val="none" w:sz="0" w:space="0" w:color="auto"/>
                                                <w:right w:val="none" w:sz="0" w:space="0" w:color="auto"/>
                                              </w:divBdr>
                                              <w:divsChild>
                                                <w:div w:id="1382903092">
                                                  <w:marLeft w:val="0"/>
                                                  <w:marRight w:val="0"/>
                                                  <w:marTop w:val="0"/>
                                                  <w:marBottom w:val="0"/>
                                                  <w:divBdr>
                                                    <w:top w:val="none" w:sz="0" w:space="0" w:color="auto"/>
                                                    <w:left w:val="none" w:sz="0" w:space="0" w:color="auto"/>
                                                    <w:bottom w:val="none" w:sz="0" w:space="0" w:color="auto"/>
                                                    <w:right w:val="none" w:sz="0" w:space="0" w:color="auto"/>
                                                  </w:divBdr>
                                                </w:div>
                                              </w:divsChild>
                                            </w:div>
                                            <w:div w:id="1280335337">
                                              <w:marLeft w:val="0"/>
                                              <w:marRight w:val="0"/>
                                              <w:marTop w:val="0"/>
                                              <w:marBottom w:val="0"/>
                                              <w:divBdr>
                                                <w:top w:val="none" w:sz="0" w:space="0" w:color="auto"/>
                                                <w:left w:val="none" w:sz="0" w:space="0" w:color="auto"/>
                                                <w:bottom w:val="none" w:sz="0" w:space="0" w:color="auto"/>
                                                <w:right w:val="none" w:sz="0" w:space="0" w:color="auto"/>
                                              </w:divBdr>
                                              <w:divsChild>
                                                <w:div w:id="80150556">
                                                  <w:marLeft w:val="0"/>
                                                  <w:marRight w:val="0"/>
                                                  <w:marTop w:val="0"/>
                                                  <w:marBottom w:val="0"/>
                                                  <w:divBdr>
                                                    <w:top w:val="none" w:sz="0" w:space="0" w:color="auto"/>
                                                    <w:left w:val="none" w:sz="0" w:space="0" w:color="auto"/>
                                                    <w:bottom w:val="none" w:sz="0" w:space="0" w:color="auto"/>
                                                    <w:right w:val="none" w:sz="0" w:space="0" w:color="auto"/>
                                                  </w:divBdr>
                                                  <w:divsChild>
                                                    <w:div w:id="1675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ikal.com.tr/radikal.aspx?atype=detayliaramasonucv2&amp;itemsperpage=10&amp;page=1&amp;keyword=&amp;categoryID=-1&amp;prmEk=0&amp;AuthorKeyword=&amp;MuhabirKeyword=%f6mer%20erbil&amp;startDateNull=&amp;endDateNull=&amp;Asc=0" TargetMode="External"/><Relationship Id="rId13" Type="http://schemas.openxmlformats.org/officeDocument/2006/relationships/image" Target="media/image4.wmf"/><Relationship Id="rId18" Type="http://schemas.openxmlformats.org/officeDocument/2006/relationships/control" Target="activeX/activeX5.xml"/><Relationship Id="rId3" Type="http://schemas.openxmlformats.org/officeDocument/2006/relationships/webSettings" Target="webSettings.xml"/><Relationship Id="rId21" Type="http://schemas.openxmlformats.org/officeDocument/2006/relationships/hyperlink" Target="http://www.radikal.com.tr/index/baskan" TargetMode="External"/><Relationship Id="rId7" Type="http://schemas.openxmlformats.org/officeDocument/2006/relationships/hyperlink" Target="mailto:omer.erbil@radikal.com.tr" TargetMode="External"/><Relationship Id="rId12" Type="http://schemas.openxmlformats.org/officeDocument/2006/relationships/control" Target="activeX/activeX2.xml"/><Relationship Id="rId17" Type="http://schemas.openxmlformats.org/officeDocument/2006/relationships/image" Target="media/image6.wmf"/><Relationship Id="rId2" Type="http://schemas.openxmlformats.org/officeDocument/2006/relationships/settings" Target="settings.xml"/><Relationship Id="rId16" Type="http://schemas.openxmlformats.org/officeDocument/2006/relationships/control" Target="activeX/activeX4.xml"/><Relationship Id="rId20" Type="http://schemas.openxmlformats.org/officeDocument/2006/relationships/hyperlink" Target="http://www.radikal.com.tr/index/mahkeme" TargetMode="External"/><Relationship Id="rId1" Type="http://schemas.openxmlformats.org/officeDocument/2006/relationships/styles" Target="styles.xml"/><Relationship Id="rId6" Type="http://schemas.openxmlformats.org/officeDocument/2006/relationships/hyperlink" Target="javascript:main.articleUpDown('down');" TargetMode="Externa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hyperlink" Target="javascript:main.articleUpDown('up');" TargetMode="Externa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http://www.radikal.com.tr/index/istanbul" TargetMode="External"/><Relationship Id="rId4" Type="http://schemas.openxmlformats.org/officeDocument/2006/relationships/image" Target="media/image1.jpeg"/><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hyperlink" Target="http://www.radikal.com.tr/index/suc"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HAKAN</cp:lastModifiedBy>
  <cp:revision>1</cp:revision>
  <dcterms:created xsi:type="dcterms:W3CDTF">2014-03-31T16:18:00Z</dcterms:created>
  <dcterms:modified xsi:type="dcterms:W3CDTF">2014-03-31T16:20:00Z</dcterms:modified>
</cp:coreProperties>
</file>